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E098B" w14:textId="174049E0" w:rsidR="003D024A" w:rsidRPr="003D024A" w:rsidRDefault="003D024A" w:rsidP="003D024A">
      <w:pPr>
        <w:overflowPunct w:val="0"/>
        <w:autoSpaceDE w:val="0"/>
        <w:autoSpaceDN w:val="0"/>
        <w:adjustRightInd w:val="0"/>
        <w:spacing w:after="0"/>
        <w:jc w:val="center"/>
        <w:textAlignment w:val="baseline"/>
        <w:rPr>
          <w:rFonts w:ascii="Times New Roman" w:eastAsia="Times New Roman" w:hAnsi="Times New Roman" w:cs="Arial"/>
          <w:b/>
          <w:bCs/>
          <w:i/>
          <w:sz w:val="52"/>
          <w:lang w:eastAsia="zh-CN"/>
        </w:rPr>
      </w:pPr>
      <w:r>
        <w:rPr>
          <w:rFonts w:ascii="Times New Roman" w:eastAsia="Times New Roman" w:hAnsi="Times New Roman" w:cs="Arial"/>
          <w:b/>
          <w:bCs/>
          <w:i/>
          <w:sz w:val="52"/>
          <w:lang w:eastAsia="zh-CN"/>
        </w:rPr>
        <w:t>Another</w:t>
      </w:r>
      <w:r w:rsidRPr="003D024A">
        <w:rPr>
          <w:rFonts w:ascii="Times New Roman" w:eastAsia="Times New Roman" w:hAnsi="Times New Roman" w:cs="Arial"/>
          <w:b/>
          <w:bCs/>
          <w:i/>
          <w:sz w:val="52"/>
          <w:lang w:eastAsia="zh-CN"/>
        </w:rPr>
        <w:t xml:space="preserve"> 500 Hours</w:t>
      </w:r>
    </w:p>
    <w:p w14:paraId="32F0FCB4" w14:textId="6EB6AF88" w:rsidR="003D024A" w:rsidRPr="003D024A" w:rsidRDefault="003D024A" w:rsidP="003D024A">
      <w:pPr>
        <w:overflowPunct w:val="0"/>
        <w:autoSpaceDE w:val="0"/>
        <w:autoSpaceDN w:val="0"/>
        <w:adjustRightInd w:val="0"/>
        <w:spacing w:after="0"/>
        <w:jc w:val="center"/>
        <w:textAlignment w:val="baseline"/>
        <w:rPr>
          <w:rFonts w:ascii="Times New Roman" w:eastAsia="Times New Roman" w:hAnsi="Times New Roman" w:cs="Arial"/>
          <w:b/>
          <w:bCs/>
          <w:i/>
          <w:sz w:val="40"/>
          <w:lang w:eastAsia="zh-CN"/>
        </w:rPr>
      </w:pPr>
      <w:r w:rsidRPr="003D024A">
        <w:rPr>
          <w:rFonts w:ascii="Times New Roman" w:eastAsia="Times New Roman" w:hAnsi="Times New Roman" w:cs="Arial"/>
          <w:b/>
          <w:bCs/>
          <w:i/>
          <w:sz w:val="40"/>
          <w:lang w:eastAsia="zh-CN"/>
        </w:rPr>
        <w:t>Getting Underway with Conversations</w:t>
      </w:r>
      <w:r>
        <w:rPr>
          <w:rFonts w:ascii="Times New Roman" w:eastAsia="Times New Roman" w:hAnsi="Times New Roman" w:cs="Arial"/>
          <w:b/>
          <w:bCs/>
          <w:i/>
          <w:sz w:val="40"/>
          <w:lang w:eastAsia="zh-CN"/>
        </w:rPr>
        <w:t xml:space="preserve"> about Native-to-Native Discourses</w:t>
      </w:r>
    </w:p>
    <w:p w14:paraId="621B4BBF" w14:textId="77777777" w:rsidR="003D024A" w:rsidRPr="003D024A" w:rsidRDefault="003D024A" w:rsidP="003D024A">
      <w:pPr>
        <w:overflowPunct w:val="0"/>
        <w:autoSpaceDE w:val="0"/>
        <w:autoSpaceDN w:val="0"/>
        <w:adjustRightInd w:val="0"/>
        <w:spacing w:after="0"/>
        <w:jc w:val="center"/>
        <w:textAlignment w:val="baseline"/>
        <w:rPr>
          <w:rFonts w:ascii="Times New Roman" w:eastAsia="Times New Roman" w:hAnsi="Times New Roman" w:cs="Arial"/>
          <w:b/>
          <w:bCs/>
          <w:i/>
          <w:sz w:val="40"/>
          <w:lang w:eastAsia="zh-CN"/>
        </w:rPr>
      </w:pPr>
      <w:r w:rsidRPr="003D024A">
        <w:rPr>
          <w:rFonts w:ascii="Times New Roman" w:eastAsia="Times New Roman" w:hAnsi="Times New Roman" w:cs="Arial"/>
          <w:b/>
          <w:bCs/>
          <w:i/>
          <w:sz w:val="40"/>
          <w:lang w:eastAsia="zh-CN"/>
        </w:rPr>
        <w:t xml:space="preserve">Growing Participator Framework, </w:t>
      </w:r>
    </w:p>
    <w:p w14:paraId="4C35CDBB" w14:textId="662F6393" w:rsidR="003D024A" w:rsidRPr="003D024A" w:rsidRDefault="003D024A" w:rsidP="003D024A">
      <w:pPr>
        <w:overflowPunct w:val="0"/>
        <w:autoSpaceDE w:val="0"/>
        <w:autoSpaceDN w:val="0"/>
        <w:adjustRightInd w:val="0"/>
        <w:jc w:val="center"/>
        <w:textAlignment w:val="baseline"/>
        <w:rPr>
          <w:rFonts w:ascii="Times New Roman" w:eastAsia="Times New Roman" w:hAnsi="Times New Roman" w:cs="Arial"/>
          <w:b/>
          <w:bCs/>
          <w:i/>
          <w:sz w:val="40"/>
          <w:lang w:eastAsia="zh-CN"/>
        </w:rPr>
      </w:pPr>
      <w:r>
        <w:rPr>
          <w:rFonts w:ascii="Times New Roman" w:eastAsia="Times New Roman" w:hAnsi="Times New Roman" w:cs="Arial"/>
          <w:b/>
          <w:bCs/>
          <w:i/>
          <w:sz w:val="40"/>
          <w:lang w:eastAsia="zh-CN"/>
        </w:rPr>
        <w:t>PHASE 5</w:t>
      </w:r>
      <w:r w:rsidRPr="003D024A">
        <w:rPr>
          <w:rFonts w:ascii="Times New Roman" w:eastAsia="Times New Roman" w:hAnsi="Times New Roman" w:cs="Arial"/>
          <w:b/>
          <w:bCs/>
          <w:i/>
          <w:sz w:val="40"/>
          <w:lang w:eastAsia="zh-CN"/>
        </w:rPr>
        <w:t xml:space="preserve">: </w:t>
      </w:r>
      <w:r>
        <w:rPr>
          <w:rFonts w:ascii="Times New Roman" w:eastAsia="Times New Roman" w:hAnsi="Times New Roman" w:cs="Arial"/>
          <w:b/>
          <w:bCs/>
          <w:i/>
          <w:sz w:val="40"/>
          <w:lang w:eastAsia="zh-CN"/>
        </w:rPr>
        <w:t>WIDENING UNDERSTANDING</w:t>
      </w:r>
      <w:r w:rsidRPr="003D024A">
        <w:rPr>
          <w:rFonts w:ascii="Times New Roman" w:eastAsia="Times New Roman" w:hAnsi="Times New Roman" w:cs="Arial"/>
          <w:b/>
          <w:bCs/>
          <w:i/>
          <w:sz w:val="40"/>
          <w:lang w:eastAsia="zh-CN"/>
        </w:rPr>
        <w:t xml:space="preserve"> (</w:t>
      </w:r>
      <w:r w:rsidRPr="003D024A">
        <w:rPr>
          <w:rFonts w:eastAsia="Times New Roman" w:cs="Arial"/>
          <w:b/>
          <w:bCs/>
          <w:i/>
          <w:sz w:val="40"/>
          <w:lang w:val="en-US" w:eastAsia="zh-CN"/>
        </w:rPr>
        <w:t>such that we can fit in naturally</w:t>
      </w:r>
      <w:r>
        <w:rPr>
          <w:rFonts w:eastAsia="Times New Roman" w:cs="Arial"/>
          <w:b/>
          <w:bCs/>
          <w:i/>
          <w:sz w:val="40"/>
          <w:lang w:val="en-US" w:eastAsia="zh-CN"/>
        </w:rPr>
        <w:t xml:space="preserve"> </w:t>
      </w:r>
      <w:r w:rsidRPr="003D024A">
        <w:rPr>
          <w:rFonts w:ascii="Times New Roman" w:eastAsia="Times New Roman" w:hAnsi="Times New Roman" w:cs="Arial"/>
          <w:b/>
          <w:bCs/>
          <w:i/>
          <w:sz w:val="40"/>
          <w:lang w:val="en-US" w:eastAsia="zh-CN"/>
        </w:rPr>
        <w:t>in groups of host people</w:t>
      </w:r>
      <w:r w:rsidRPr="003D024A">
        <w:rPr>
          <w:rFonts w:ascii="Times New Roman" w:eastAsia="Times New Roman" w:hAnsi="Times New Roman" w:cs="Arial"/>
          <w:b/>
          <w:bCs/>
          <w:i/>
          <w:sz w:val="40"/>
          <w:lang w:eastAsia="zh-CN"/>
        </w:rPr>
        <w:t>)</w:t>
      </w:r>
    </w:p>
    <w:p w14:paraId="472255A0" w14:textId="77777777" w:rsidR="003D024A" w:rsidRPr="003D024A" w:rsidRDefault="003D024A" w:rsidP="003D024A">
      <w:pPr>
        <w:widowControl w:val="0"/>
        <w:overflowPunct w:val="0"/>
        <w:autoSpaceDE w:val="0"/>
        <w:autoSpaceDN w:val="0"/>
        <w:adjustRightInd w:val="0"/>
        <w:spacing w:beforeLines="60" w:before="144" w:afterLines="60" w:after="144"/>
        <w:jc w:val="center"/>
        <w:textAlignment w:val="baseline"/>
        <w:rPr>
          <w:rFonts w:ascii="Times New Roman" w:eastAsia="Times New Roman" w:hAnsi="Times New Roman" w:cs="Times New Roman"/>
          <w:b/>
          <w:bCs/>
          <w:lang w:eastAsia="zh-CN"/>
        </w:rPr>
      </w:pPr>
      <w:r w:rsidRPr="003D024A">
        <w:rPr>
          <w:rFonts w:ascii="Times New Roman" w:eastAsia="Times New Roman" w:hAnsi="Times New Roman" w:cs="Times New Roman"/>
          <w:b/>
          <w:bCs/>
          <w:i/>
          <w:lang w:eastAsia="zh-CN"/>
        </w:rPr>
        <w:t>by Greg Thomson (Version 2016)</w:t>
      </w:r>
    </w:p>
    <w:p w14:paraId="15292DEC" w14:textId="77777777" w:rsidR="00897C69" w:rsidRPr="00DF370E" w:rsidRDefault="00897C69" w:rsidP="00E25F31">
      <w:pPr>
        <w:pStyle w:val="Caption"/>
        <w:spacing w:before="144" w:after="144"/>
        <w:jc w:val="center"/>
        <w:rPr>
          <w:color w:val="000000" w:themeColor="text1"/>
        </w:rPr>
      </w:pPr>
    </w:p>
    <w:p w14:paraId="67D362DD" w14:textId="77777777" w:rsidR="00365752" w:rsidRPr="00DF370E" w:rsidRDefault="00FE290C" w:rsidP="00E25F31">
      <w:pPr>
        <w:pStyle w:val="Caption"/>
        <w:spacing w:before="144" w:after="144"/>
        <w:jc w:val="center"/>
        <w:rPr>
          <w:color w:val="000000" w:themeColor="text1"/>
        </w:rPr>
      </w:pPr>
      <w:r w:rsidRPr="00DF370E">
        <w:rPr>
          <w:noProof/>
          <w:color w:val="000000" w:themeColor="text1"/>
          <w:lang w:val="en-US" w:eastAsia="en-US"/>
        </w:rPr>
        <w:drawing>
          <wp:inline distT="0" distB="0" distL="0" distR="0" wp14:anchorId="35D3BF03" wp14:editId="1753B241">
            <wp:extent cx="4706679" cy="3945719"/>
            <wp:effectExtent l="0" t="0" r="0" b="0"/>
            <wp:docPr id="3" name="Picture 3" descr="C:\Users\Rifqah\Documents\LAEG\new info articles in pocess projects\new scans graphics\Phase5Col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fqah\Documents\LAEG\new info articles in pocess projects\new scans graphics\Phase5Coll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8792" cy="3947491"/>
                    </a:xfrm>
                    <a:prstGeom prst="rect">
                      <a:avLst/>
                    </a:prstGeom>
                    <a:noFill/>
                    <a:ln>
                      <a:noFill/>
                    </a:ln>
                  </pic:spPr>
                </pic:pic>
              </a:graphicData>
            </a:graphic>
          </wp:inline>
        </w:drawing>
      </w:r>
    </w:p>
    <w:p w14:paraId="3384B7F7" w14:textId="77777777" w:rsidR="00BC37D5" w:rsidRPr="00DF370E" w:rsidRDefault="00BC37D5" w:rsidP="00E25F31">
      <w:pPr>
        <w:pStyle w:val="Caption"/>
        <w:spacing w:before="144" w:after="144"/>
        <w:jc w:val="center"/>
        <w:rPr>
          <w:color w:val="000000" w:themeColor="text1"/>
        </w:rPr>
      </w:pPr>
    </w:p>
    <w:p w14:paraId="26075092" w14:textId="0BC7E4C2" w:rsidR="00044493" w:rsidRPr="00E07840" w:rsidRDefault="00044493" w:rsidP="00044493">
      <w:pPr>
        <w:pStyle w:val="Quote"/>
        <w:pBdr>
          <w:top w:val="threeDEmboss" w:sz="24" w:space="6" w:color="auto" w:shadow="1"/>
          <w:left w:val="threeDEmboss" w:sz="24" w:space="6" w:color="auto" w:shadow="1"/>
          <w:bottom w:val="threeDEngrave" w:sz="24" w:space="6" w:color="auto" w:shadow="1"/>
          <w:right w:val="threeDEngrave" w:sz="24" w:space="6" w:color="auto" w:shadow="1"/>
        </w:pBdr>
        <w:spacing w:before="144" w:after="144"/>
        <w:rPr>
          <w:rFonts w:ascii="Times New Roman" w:hAnsi="Times New Roman"/>
          <w:b/>
          <w:sz w:val="24"/>
          <w:szCs w:val="24"/>
        </w:rPr>
      </w:pPr>
      <w:r>
        <w:rPr>
          <w:rFonts w:ascii="Times New Roman" w:hAnsi="Times New Roman"/>
          <w:b/>
          <w:sz w:val="24"/>
          <w:szCs w:val="24"/>
        </w:rPr>
        <w:t>Phase 5 of a Six-Phase Program of Growing Participation</w:t>
      </w:r>
    </w:p>
    <w:p w14:paraId="01AABB4C" w14:textId="77777777" w:rsidR="00044493" w:rsidRPr="00D061D3" w:rsidRDefault="00044493" w:rsidP="00044493">
      <w:pPr>
        <w:pStyle w:val="TitleofPhaseProgram"/>
        <w:jc w:val="left"/>
        <w:rPr>
          <w:color w:val="000000"/>
          <w:sz w:val="26"/>
          <w:szCs w:val="26"/>
        </w:rPr>
      </w:pPr>
    </w:p>
    <w:p w14:paraId="5793CAC8" w14:textId="5A6F2B69" w:rsidR="00E83CEC" w:rsidRPr="00DF370E" w:rsidRDefault="00E25F31" w:rsidP="00E83CEC">
      <w:pPr>
        <w:pStyle w:val="Quote"/>
        <w:widowControl w:val="0"/>
        <w:pBdr>
          <w:top w:val="threeDEmboss" w:sz="24" w:space="7" w:color="auto" w:shadow="1"/>
          <w:left w:val="threeDEmboss" w:sz="24" w:space="6" w:color="auto" w:shadow="1"/>
          <w:bottom w:val="threeDEngrave" w:sz="24" w:space="6" w:color="auto" w:shadow="1"/>
          <w:right w:val="threeDEngrave" w:sz="24" w:space="6" w:color="auto" w:shadow="1"/>
        </w:pBdr>
        <w:rPr>
          <w:rFonts w:ascii="Times New Roman" w:hAnsi="Times New Roman"/>
          <w:b/>
          <w:color w:val="000000" w:themeColor="text1"/>
          <w:sz w:val="32"/>
          <w:szCs w:val="40"/>
        </w:rPr>
      </w:pPr>
      <w:r w:rsidRPr="00DF370E">
        <w:rPr>
          <w:rFonts w:ascii="Times New Roman" w:hAnsi="Times New Roman"/>
          <w:b/>
          <w:color w:val="000000" w:themeColor="text1"/>
          <w:sz w:val="32"/>
          <w:szCs w:val="40"/>
        </w:rPr>
        <w:t>It’s no</w:t>
      </w:r>
      <w:bookmarkStart w:id="0" w:name="_GoBack"/>
      <w:bookmarkEnd w:id="0"/>
      <w:r w:rsidRPr="00DF370E">
        <w:rPr>
          <w:rFonts w:ascii="Times New Roman" w:hAnsi="Times New Roman"/>
          <w:b/>
          <w:color w:val="000000" w:themeColor="text1"/>
          <w:sz w:val="32"/>
          <w:szCs w:val="40"/>
        </w:rPr>
        <w:t xml:space="preserve">t a language to be learned but a life to be lived. </w:t>
      </w:r>
    </w:p>
    <w:p w14:paraId="5BD74C9F" w14:textId="77777777" w:rsidR="00A17776" w:rsidRPr="00DF370E" w:rsidRDefault="00A17776">
      <w:pPr>
        <w:spacing w:after="0"/>
        <w:rPr>
          <w:color w:val="000000" w:themeColor="text1"/>
        </w:rPr>
      </w:pPr>
      <w:r w:rsidRPr="00DF370E">
        <w:rPr>
          <w:color w:val="000000" w:themeColor="text1"/>
        </w:rPr>
        <w:lastRenderedPageBreak/>
        <w:br w:type="page"/>
      </w:r>
    </w:p>
    <w:p w14:paraId="2C479594" w14:textId="6740819C" w:rsidR="007646AB" w:rsidRPr="00DF370E" w:rsidRDefault="007646AB">
      <w:pPr>
        <w:spacing w:after="0"/>
        <w:rPr>
          <w:color w:val="000000" w:themeColor="text1"/>
        </w:rPr>
      </w:pPr>
      <w:r w:rsidRPr="00DF370E">
        <w:rPr>
          <w:rFonts w:ascii="Helvetica" w:hAnsi="Helvetica" w:cs="Helvetica"/>
          <w:noProof/>
          <w:color w:val="000000" w:themeColor="text1"/>
          <w:lang w:val="en-US"/>
        </w:rPr>
        <w:lastRenderedPageBreak/>
        <w:drawing>
          <wp:inline distT="0" distB="0" distL="0" distR="0" wp14:anchorId="51420D68" wp14:editId="5556351D">
            <wp:extent cx="5201920" cy="4673600"/>
            <wp:effectExtent l="0" t="0" r="508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920" cy="4673600"/>
                    </a:xfrm>
                    <a:prstGeom prst="rect">
                      <a:avLst/>
                    </a:prstGeom>
                    <a:noFill/>
                    <a:ln>
                      <a:noFill/>
                    </a:ln>
                  </pic:spPr>
                </pic:pic>
              </a:graphicData>
            </a:graphic>
          </wp:inline>
        </w:drawing>
      </w:r>
    </w:p>
    <w:p w14:paraId="6DA3542A" w14:textId="77777777" w:rsidR="005C4A29" w:rsidRPr="00DF370E" w:rsidRDefault="005C4A29" w:rsidP="00F4542D">
      <w:pPr>
        <w:rPr>
          <w:color w:val="000000" w:themeColor="text1"/>
        </w:rPr>
      </w:pPr>
    </w:p>
    <w:sdt>
      <w:sdtPr>
        <w:rPr>
          <w:rFonts w:asciiTheme="minorHAnsi" w:eastAsiaTheme="minorHAnsi" w:hAnsiTheme="minorHAnsi" w:cstheme="minorBidi"/>
          <w:b w:val="0"/>
          <w:bCs w:val="0"/>
          <w:color w:val="000000" w:themeColor="text1"/>
          <w:sz w:val="24"/>
          <w:szCs w:val="24"/>
          <w:lang w:val="en-GB" w:eastAsia="en-US"/>
        </w:rPr>
        <w:id w:val="1614009734"/>
        <w:docPartObj>
          <w:docPartGallery w:val="Table of Contents"/>
          <w:docPartUnique/>
        </w:docPartObj>
      </w:sdtPr>
      <w:sdtEndPr>
        <w:rPr>
          <w:noProof/>
        </w:rPr>
      </w:sdtEndPr>
      <w:sdtContent>
        <w:p w14:paraId="2DE0B862" w14:textId="15324ACE" w:rsidR="00A17776" w:rsidRPr="00DF370E" w:rsidRDefault="0021442C">
          <w:pPr>
            <w:pStyle w:val="TOCHeading"/>
            <w:rPr>
              <w:color w:val="000000" w:themeColor="text1"/>
            </w:rPr>
          </w:pPr>
          <w:r w:rsidRPr="00DF370E">
            <w:rPr>
              <w:color w:val="000000" w:themeColor="text1"/>
            </w:rPr>
            <w:t>Table of C</w:t>
          </w:r>
          <w:r w:rsidR="00A17776" w:rsidRPr="00DF370E">
            <w:rPr>
              <w:color w:val="000000" w:themeColor="text1"/>
            </w:rPr>
            <w:t>ontents</w:t>
          </w:r>
        </w:p>
        <w:p w14:paraId="769F0B26" w14:textId="1981950F" w:rsidR="00622D0F" w:rsidRDefault="00A17776">
          <w:pPr>
            <w:pStyle w:val="TOC1"/>
            <w:tabs>
              <w:tab w:val="left" w:pos="480"/>
              <w:tab w:val="right" w:leader="dot" w:pos="8290"/>
            </w:tabs>
            <w:rPr>
              <w:rFonts w:eastAsiaTheme="minorEastAsia"/>
              <w:noProof/>
              <w:lang w:val="en-CA"/>
            </w:rPr>
          </w:pPr>
          <w:r w:rsidRPr="00DF370E">
            <w:rPr>
              <w:color w:val="000000" w:themeColor="text1"/>
            </w:rPr>
            <w:fldChar w:fldCharType="begin"/>
          </w:r>
          <w:r w:rsidRPr="00DF370E">
            <w:rPr>
              <w:color w:val="000000" w:themeColor="text1"/>
            </w:rPr>
            <w:instrText xml:space="preserve"> TOC \o "1-3" \h \z \u </w:instrText>
          </w:r>
          <w:r w:rsidRPr="00DF370E">
            <w:rPr>
              <w:color w:val="000000" w:themeColor="text1"/>
            </w:rPr>
            <w:fldChar w:fldCharType="separate"/>
          </w:r>
          <w:hyperlink w:anchor="_Toc511139464" w:history="1">
            <w:r w:rsidR="00622D0F" w:rsidRPr="00BE4C65">
              <w:rPr>
                <w:rStyle w:val="Hyperlink"/>
                <w:noProof/>
              </w:rPr>
              <w:t>1</w:t>
            </w:r>
            <w:r w:rsidR="00622D0F">
              <w:rPr>
                <w:rFonts w:eastAsiaTheme="minorEastAsia"/>
                <w:noProof/>
                <w:lang w:val="en-CA"/>
              </w:rPr>
              <w:tab/>
            </w:r>
            <w:r w:rsidR="00622D0F" w:rsidRPr="00BE4C65">
              <w:rPr>
                <w:rStyle w:val="Hyperlink"/>
                <w:noProof/>
              </w:rPr>
              <w:t>A meeting with a mentor in early Phase 5</w:t>
            </w:r>
            <w:r w:rsidR="00622D0F">
              <w:rPr>
                <w:noProof/>
                <w:webHidden/>
              </w:rPr>
              <w:tab/>
            </w:r>
            <w:r w:rsidR="00622D0F">
              <w:rPr>
                <w:noProof/>
                <w:webHidden/>
              </w:rPr>
              <w:fldChar w:fldCharType="begin"/>
            </w:r>
            <w:r w:rsidR="00622D0F">
              <w:rPr>
                <w:noProof/>
                <w:webHidden/>
              </w:rPr>
              <w:instrText xml:space="preserve"> PAGEREF _Toc511139464 \h </w:instrText>
            </w:r>
            <w:r w:rsidR="00622D0F">
              <w:rPr>
                <w:noProof/>
                <w:webHidden/>
              </w:rPr>
            </w:r>
            <w:r w:rsidR="00622D0F">
              <w:rPr>
                <w:noProof/>
                <w:webHidden/>
              </w:rPr>
              <w:fldChar w:fldCharType="separate"/>
            </w:r>
            <w:r w:rsidR="00622D0F">
              <w:rPr>
                <w:noProof/>
                <w:webHidden/>
              </w:rPr>
              <w:t>4</w:t>
            </w:r>
            <w:r w:rsidR="00622D0F">
              <w:rPr>
                <w:noProof/>
                <w:webHidden/>
              </w:rPr>
              <w:fldChar w:fldCharType="end"/>
            </w:r>
          </w:hyperlink>
        </w:p>
        <w:p w14:paraId="4E7BB3A1" w14:textId="51481ECB" w:rsidR="00622D0F" w:rsidRDefault="004843AD">
          <w:pPr>
            <w:pStyle w:val="TOC2"/>
            <w:tabs>
              <w:tab w:val="left" w:pos="960"/>
              <w:tab w:val="right" w:leader="dot" w:pos="8290"/>
            </w:tabs>
            <w:rPr>
              <w:rFonts w:eastAsiaTheme="minorEastAsia"/>
              <w:noProof/>
              <w:lang w:val="en-CA"/>
            </w:rPr>
          </w:pPr>
          <w:hyperlink w:anchor="_Toc511139465" w:history="1">
            <w:r w:rsidR="00622D0F" w:rsidRPr="00BE4C65">
              <w:rPr>
                <w:rStyle w:val="Hyperlink"/>
                <w:noProof/>
              </w:rPr>
              <w:t>1.1</w:t>
            </w:r>
            <w:r w:rsidR="00622D0F">
              <w:rPr>
                <w:rFonts w:eastAsiaTheme="minorEastAsia"/>
                <w:noProof/>
                <w:lang w:val="en-CA"/>
              </w:rPr>
              <w:tab/>
            </w:r>
            <w:r w:rsidR="00622D0F" w:rsidRPr="00BE4C65">
              <w:rPr>
                <w:rStyle w:val="Hyperlink"/>
                <w:noProof/>
              </w:rPr>
              <w:t>Before the meeting:</w:t>
            </w:r>
            <w:r w:rsidR="00622D0F">
              <w:rPr>
                <w:noProof/>
                <w:webHidden/>
              </w:rPr>
              <w:tab/>
            </w:r>
            <w:r w:rsidR="00622D0F">
              <w:rPr>
                <w:noProof/>
                <w:webHidden/>
              </w:rPr>
              <w:fldChar w:fldCharType="begin"/>
            </w:r>
            <w:r w:rsidR="00622D0F">
              <w:rPr>
                <w:noProof/>
                <w:webHidden/>
              </w:rPr>
              <w:instrText xml:space="preserve"> PAGEREF _Toc511139465 \h </w:instrText>
            </w:r>
            <w:r w:rsidR="00622D0F">
              <w:rPr>
                <w:noProof/>
                <w:webHidden/>
              </w:rPr>
            </w:r>
            <w:r w:rsidR="00622D0F">
              <w:rPr>
                <w:noProof/>
                <w:webHidden/>
              </w:rPr>
              <w:fldChar w:fldCharType="separate"/>
            </w:r>
            <w:r w:rsidR="00622D0F">
              <w:rPr>
                <w:noProof/>
                <w:webHidden/>
              </w:rPr>
              <w:t>4</w:t>
            </w:r>
            <w:r w:rsidR="00622D0F">
              <w:rPr>
                <w:noProof/>
                <w:webHidden/>
              </w:rPr>
              <w:fldChar w:fldCharType="end"/>
            </w:r>
          </w:hyperlink>
        </w:p>
        <w:p w14:paraId="7AA70705" w14:textId="23AFA0DC" w:rsidR="00622D0F" w:rsidRDefault="004843AD">
          <w:pPr>
            <w:pStyle w:val="TOC2"/>
            <w:tabs>
              <w:tab w:val="left" w:pos="960"/>
              <w:tab w:val="right" w:leader="dot" w:pos="8290"/>
            </w:tabs>
            <w:rPr>
              <w:rFonts w:eastAsiaTheme="minorEastAsia"/>
              <w:noProof/>
              <w:lang w:val="en-CA"/>
            </w:rPr>
          </w:pPr>
          <w:hyperlink w:anchor="_Toc511139466" w:history="1">
            <w:r w:rsidR="00622D0F" w:rsidRPr="00BE4C65">
              <w:rPr>
                <w:rStyle w:val="Hyperlink"/>
                <w:noProof/>
              </w:rPr>
              <w:t>1.2</w:t>
            </w:r>
            <w:r w:rsidR="00622D0F">
              <w:rPr>
                <w:rFonts w:eastAsiaTheme="minorEastAsia"/>
                <w:noProof/>
                <w:lang w:val="en-CA"/>
              </w:rPr>
              <w:tab/>
            </w:r>
            <w:r w:rsidR="00622D0F" w:rsidRPr="00BE4C65">
              <w:rPr>
                <w:rStyle w:val="Hyperlink"/>
                <w:noProof/>
              </w:rPr>
              <w:t>Once you have the recording:</w:t>
            </w:r>
            <w:r w:rsidR="00622D0F">
              <w:rPr>
                <w:noProof/>
                <w:webHidden/>
              </w:rPr>
              <w:tab/>
            </w:r>
            <w:r w:rsidR="00622D0F">
              <w:rPr>
                <w:noProof/>
                <w:webHidden/>
              </w:rPr>
              <w:fldChar w:fldCharType="begin"/>
            </w:r>
            <w:r w:rsidR="00622D0F">
              <w:rPr>
                <w:noProof/>
                <w:webHidden/>
              </w:rPr>
              <w:instrText xml:space="preserve"> PAGEREF _Toc511139466 \h </w:instrText>
            </w:r>
            <w:r w:rsidR="00622D0F">
              <w:rPr>
                <w:noProof/>
                <w:webHidden/>
              </w:rPr>
            </w:r>
            <w:r w:rsidR="00622D0F">
              <w:rPr>
                <w:noProof/>
                <w:webHidden/>
              </w:rPr>
              <w:fldChar w:fldCharType="separate"/>
            </w:r>
            <w:r w:rsidR="00622D0F">
              <w:rPr>
                <w:noProof/>
                <w:webHidden/>
              </w:rPr>
              <w:t>5</w:t>
            </w:r>
            <w:r w:rsidR="00622D0F">
              <w:rPr>
                <w:noProof/>
                <w:webHidden/>
              </w:rPr>
              <w:fldChar w:fldCharType="end"/>
            </w:r>
          </w:hyperlink>
        </w:p>
        <w:p w14:paraId="74C53B5B" w14:textId="58244B8A" w:rsidR="00622D0F" w:rsidRDefault="004843AD">
          <w:pPr>
            <w:pStyle w:val="TOC2"/>
            <w:tabs>
              <w:tab w:val="left" w:pos="960"/>
              <w:tab w:val="right" w:leader="dot" w:pos="8290"/>
            </w:tabs>
            <w:rPr>
              <w:rFonts w:eastAsiaTheme="minorEastAsia"/>
              <w:noProof/>
              <w:lang w:val="en-CA"/>
            </w:rPr>
          </w:pPr>
          <w:hyperlink w:anchor="_Toc511139467" w:history="1">
            <w:r w:rsidR="00622D0F" w:rsidRPr="00BE4C65">
              <w:rPr>
                <w:rStyle w:val="Hyperlink"/>
                <w:noProof/>
              </w:rPr>
              <w:t>1.3</w:t>
            </w:r>
            <w:r w:rsidR="00622D0F">
              <w:rPr>
                <w:rFonts w:eastAsiaTheme="minorEastAsia"/>
                <w:noProof/>
                <w:lang w:val="en-CA"/>
              </w:rPr>
              <w:tab/>
            </w:r>
            <w:r w:rsidR="00622D0F" w:rsidRPr="00BE4C65">
              <w:rPr>
                <w:rStyle w:val="Hyperlink"/>
                <w:noProof/>
              </w:rPr>
              <w:t>During your supercharged participation meeting:</w:t>
            </w:r>
            <w:r w:rsidR="00622D0F">
              <w:rPr>
                <w:noProof/>
                <w:webHidden/>
              </w:rPr>
              <w:tab/>
            </w:r>
            <w:r w:rsidR="00622D0F">
              <w:rPr>
                <w:noProof/>
                <w:webHidden/>
              </w:rPr>
              <w:fldChar w:fldCharType="begin"/>
            </w:r>
            <w:r w:rsidR="00622D0F">
              <w:rPr>
                <w:noProof/>
                <w:webHidden/>
              </w:rPr>
              <w:instrText xml:space="preserve"> PAGEREF _Toc511139467 \h </w:instrText>
            </w:r>
            <w:r w:rsidR="00622D0F">
              <w:rPr>
                <w:noProof/>
                <w:webHidden/>
              </w:rPr>
            </w:r>
            <w:r w:rsidR="00622D0F">
              <w:rPr>
                <w:noProof/>
                <w:webHidden/>
              </w:rPr>
              <w:fldChar w:fldCharType="separate"/>
            </w:r>
            <w:r w:rsidR="00622D0F">
              <w:rPr>
                <w:noProof/>
                <w:webHidden/>
              </w:rPr>
              <w:t>6</w:t>
            </w:r>
            <w:r w:rsidR="00622D0F">
              <w:rPr>
                <w:noProof/>
                <w:webHidden/>
              </w:rPr>
              <w:fldChar w:fldCharType="end"/>
            </w:r>
          </w:hyperlink>
        </w:p>
        <w:p w14:paraId="4D830BAB" w14:textId="505A149C" w:rsidR="00622D0F" w:rsidRDefault="004843AD">
          <w:pPr>
            <w:pStyle w:val="TOC2"/>
            <w:tabs>
              <w:tab w:val="left" w:pos="960"/>
              <w:tab w:val="right" w:leader="dot" w:pos="8290"/>
            </w:tabs>
            <w:rPr>
              <w:rFonts w:eastAsiaTheme="minorEastAsia"/>
              <w:noProof/>
              <w:lang w:val="en-CA"/>
            </w:rPr>
          </w:pPr>
          <w:hyperlink w:anchor="_Toc511139468" w:history="1">
            <w:r w:rsidR="00622D0F" w:rsidRPr="00BE4C65">
              <w:rPr>
                <w:rStyle w:val="Hyperlink"/>
                <w:noProof/>
              </w:rPr>
              <w:t>1.4</w:t>
            </w:r>
            <w:r w:rsidR="00622D0F">
              <w:rPr>
                <w:rFonts w:eastAsiaTheme="minorEastAsia"/>
                <w:noProof/>
                <w:lang w:val="en-CA"/>
              </w:rPr>
              <w:tab/>
            </w:r>
            <w:r w:rsidR="00622D0F" w:rsidRPr="00BE4C65">
              <w:rPr>
                <w:rStyle w:val="Hyperlink"/>
                <w:noProof/>
              </w:rPr>
              <w:t>After your meeting:</w:t>
            </w:r>
            <w:r w:rsidR="00622D0F">
              <w:rPr>
                <w:noProof/>
                <w:webHidden/>
              </w:rPr>
              <w:tab/>
            </w:r>
            <w:r w:rsidR="00622D0F">
              <w:rPr>
                <w:noProof/>
                <w:webHidden/>
              </w:rPr>
              <w:fldChar w:fldCharType="begin"/>
            </w:r>
            <w:r w:rsidR="00622D0F">
              <w:rPr>
                <w:noProof/>
                <w:webHidden/>
              </w:rPr>
              <w:instrText xml:space="preserve"> PAGEREF _Toc511139468 \h </w:instrText>
            </w:r>
            <w:r w:rsidR="00622D0F">
              <w:rPr>
                <w:noProof/>
                <w:webHidden/>
              </w:rPr>
            </w:r>
            <w:r w:rsidR="00622D0F">
              <w:rPr>
                <w:noProof/>
                <w:webHidden/>
              </w:rPr>
              <w:fldChar w:fldCharType="separate"/>
            </w:r>
            <w:r w:rsidR="00622D0F">
              <w:rPr>
                <w:noProof/>
                <w:webHidden/>
              </w:rPr>
              <w:t>7</w:t>
            </w:r>
            <w:r w:rsidR="00622D0F">
              <w:rPr>
                <w:noProof/>
                <w:webHidden/>
              </w:rPr>
              <w:fldChar w:fldCharType="end"/>
            </w:r>
          </w:hyperlink>
        </w:p>
        <w:p w14:paraId="37637178" w14:textId="0D91FC9F" w:rsidR="00622D0F" w:rsidRDefault="004843AD">
          <w:pPr>
            <w:pStyle w:val="TOC2"/>
            <w:tabs>
              <w:tab w:val="left" w:pos="960"/>
              <w:tab w:val="right" w:leader="dot" w:pos="8290"/>
            </w:tabs>
            <w:rPr>
              <w:rFonts w:eastAsiaTheme="minorEastAsia"/>
              <w:noProof/>
              <w:lang w:val="en-CA"/>
            </w:rPr>
          </w:pPr>
          <w:hyperlink w:anchor="_Toc511139469" w:history="1">
            <w:r w:rsidR="00622D0F" w:rsidRPr="00BE4C65">
              <w:rPr>
                <w:rStyle w:val="Hyperlink"/>
                <w:noProof/>
              </w:rPr>
              <w:t>1.5</w:t>
            </w:r>
            <w:r w:rsidR="00622D0F">
              <w:rPr>
                <w:rFonts w:eastAsiaTheme="minorEastAsia"/>
                <w:noProof/>
                <w:lang w:val="en-CA"/>
              </w:rPr>
              <w:tab/>
            </w:r>
            <w:r w:rsidR="00622D0F" w:rsidRPr="00BE4C65">
              <w:rPr>
                <w:rStyle w:val="Hyperlink"/>
                <w:noProof/>
              </w:rPr>
              <w:t>That’s that.</w:t>
            </w:r>
            <w:r w:rsidR="00622D0F">
              <w:rPr>
                <w:noProof/>
                <w:webHidden/>
              </w:rPr>
              <w:tab/>
            </w:r>
            <w:r w:rsidR="00622D0F">
              <w:rPr>
                <w:noProof/>
                <w:webHidden/>
              </w:rPr>
              <w:fldChar w:fldCharType="begin"/>
            </w:r>
            <w:r w:rsidR="00622D0F">
              <w:rPr>
                <w:noProof/>
                <w:webHidden/>
              </w:rPr>
              <w:instrText xml:space="preserve"> PAGEREF _Toc511139469 \h </w:instrText>
            </w:r>
            <w:r w:rsidR="00622D0F">
              <w:rPr>
                <w:noProof/>
                <w:webHidden/>
              </w:rPr>
            </w:r>
            <w:r w:rsidR="00622D0F">
              <w:rPr>
                <w:noProof/>
                <w:webHidden/>
              </w:rPr>
              <w:fldChar w:fldCharType="separate"/>
            </w:r>
            <w:r w:rsidR="00622D0F">
              <w:rPr>
                <w:noProof/>
                <w:webHidden/>
              </w:rPr>
              <w:t>7</w:t>
            </w:r>
            <w:r w:rsidR="00622D0F">
              <w:rPr>
                <w:noProof/>
                <w:webHidden/>
              </w:rPr>
              <w:fldChar w:fldCharType="end"/>
            </w:r>
          </w:hyperlink>
        </w:p>
        <w:p w14:paraId="7D04D3F8" w14:textId="3F881559" w:rsidR="00622D0F" w:rsidRDefault="004843AD">
          <w:pPr>
            <w:pStyle w:val="TOC1"/>
            <w:tabs>
              <w:tab w:val="left" w:pos="480"/>
              <w:tab w:val="right" w:leader="dot" w:pos="8290"/>
            </w:tabs>
            <w:rPr>
              <w:rFonts w:eastAsiaTheme="minorEastAsia"/>
              <w:noProof/>
              <w:lang w:val="en-CA"/>
            </w:rPr>
          </w:pPr>
          <w:hyperlink w:anchor="_Toc511139470" w:history="1">
            <w:r w:rsidR="00622D0F" w:rsidRPr="00BE4C65">
              <w:rPr>
                <w:rStyle w:val="Hyperlink"/>
                <w:noProof/>
              </w:rPr>
              <w:t>2</w:t>
            </w:r>
            <w:r w:rsidR="00622D0F">
              <w:rPr>
                <w:rFonts w:eastAsiaTheme="minorEastAsia"/>
                <w:noProof/>
                <w:lang w:val="en-CA"/>
              </w:rPr>
              <w:tab/>
            </w:r>
            <w:r w:rsidR="00622D0F" w:rsidRPr="00BE4C65">
              <w:rPr>
                <w:rStyle w:val="Hyperlink"/>
                <w:noProof/>
              </w:rPr>
              <w:t>Key practical skills you already have</w:t>
            </w:r>
            <w:r w:rsidR="00622D0F">
              <w:rPr>
                <w:noProof/>
                <w:webHidden/>
              </w:rPr>
              <w:tab/>
            </w:r>
            <w:r w:rsidR="00622D0F">
              <w:rPr>
                <w:noProof/>
                <w:webHidden/>
              </w:rPr>
              <w:fldChar w:fldCharType="begin"/>
            </w:r>
            <w:r w:rsidR="00622D0F">
              <w:rPr>
                <w:noProof/>
                <w:webHidden/>
              </w:rPr>
              <w:instrText xml:space="preserve"> PAGEREF _Toc511139470 \h </w:instrText>
            </w:r>
            <w:r w:rsidR="00622D0F">
              <w:rPr>
                <w:noProof/>
                <w:webHidden/>
              </w:rPr>
            </w:r>
            <w:r w:rsidR="00622D0F">
              <w:rPr>
                <w:noProof/>
                <w:webHidden/>
              </w:rPr>
              <w:fldChar w:fldCharType="separate"/>
            </w:r>
            <w:r w:rsidR="00622D0F">
              <w:rPr>
                <w:noProof/>
                <w:webHidden/>
              </w:rPr>
              <w:t>8</w:t>
            </w:r>
            <w:r w:rsidR="00622D0F">
              <w:rPr>
                <w:noProof/>
                <w:webHidden/>
              </w:rPr>
              <w:fldChar w:fldCharType="end"/>
            </w:r>
          </w:hyperlink>
        </w:p>
        <w:p w14:paraId="3D44C6F5" w14:textId="198D4CBE" w:rsidR="00622D0F" w:rsidRDefault="004843AD">
          <w:pPr>
            <w:pStyle w:val="TOC1"/>
            <w:tabs>
              <w:tab w:val="left" w:pos="480"/>
              <w:tab w:val="right" w:leader="dot" w:pos="8290"/>
            </w:tabs>
            <w:rPr>
              <w:rFonts w:eastAsiaTheme="minorEastAsia"/>
              <w:noProof/>
              <w:lang w:val="en-CA"/>
            </w:rPr>
          </w:pPr>
          <w:hyperlink w:anchor="_Toc511139471" w:history="1">
            <w:r w:rsidR="00622D0F" w:rsidRPr="00BE4C65">
              <w:rPr>
                <w:rStyle w:val="Hyperlink"/>
                <w:noProof/>
              </w:rPr>
              <w:t>3</w:t>
            </w:r>
            <w:r w:rsidR="00622D0F">
              <w:rPr>
                <w:rFonts w:eastAsiaTheme="minorEastAsia"/>
                <w:noProof/>
                <w:lang w:val="en-CA"/>
              </w:rPr>
              <w:tab/>
            </w:r>
            <w:r w:rsidR="00622D0F" w:rsidRPr="00BE4C65">
              <w:rPr>
                <w:rStyle w:val="Hyperlink"/>
                <w:noProof/>
              </w:rPr>
              <w:t>Ideas for Native-to-Native Discourses</w:t>
            </w:r>
            <w:r w:rsidR="00622D0F">
              <w:rPr>
                <w:noProof/>
                <w:webHidden/>
              </w:rPr>
              <w:tab/>
            </w:r>
            <w:r w:rsidR="00622D0F">
              <w:rPr>
                <w:noProof/>
                <w:webHidden/>
              </w:rPr>
              <w:fldChar w:fldCharType="begin"/>
            </w:r>
            <w:r w:rsidR="00622D0F">
              <w:rPr>
                <w:noProof/>
                <w:webHidden/>
              </w:rPr>
              <w:instrText xml:space="preserve"> PAGEREF _Toc511139471 \h </w:instrText>
            </w:r>
            <w:r w:rsidR="00622D0F">
              <w:rPr>
                <w:noProof/>
                <w:webHidden/>
              </w:rPr>
            </w:r>
            <w:r w:rsidR="00622D0F">
              <w:rPr>
                <w:noProof/>
                <w:webHidden/>
              </w:rPr>
              <w:fldChar w:fldCharType="separate"/>
            </w:r>
            <w:r w:rsidR="00622D0F">
              <w:rPr>
                <w:noProof/>
                <w:webHidden/>
              </w:rPr>
              <w:t>10</w:t>
            </w:r>
            <w:r w:rsidR="00622D0F">
              <w:rPr>
                <w:noProof/>
                <w:webHidden/>
              </w:rPr>
              <w:fldChar w:fldCharType="end"/>
            </w:r>
          </w:hyperlink>
        </w:p>
        <w:p w14:paraId="12917435" w14:textId="475BB4C8" w:rsidR="00622D0F" w:rsidRDefault="004843AD">
          <w:pPr>
            <w:pStyle w:val="TOC2"/>
            <w:tabs>
              <w:tab w:val="left" w:pos="960"/>
              <w:tab w:val="right" w:leader="dot" w:pos="8290"/>
            </w:tabs>
            <w:rPr>
              <w:rFonts w:eastAsiaTheme="minorEastAsia"/>
              <w:noProof/>
              <w:lang w:val="en-CA"/>
            </w:rPr>
          </w:pPr>
          <w:hyperlink w:anchor="_Toc511139472" w:history="1">
            <w:r w:rsidR="00622D0F" w:rsidRPr="00BE4C65">
              <w:rPr>
                <w:rStyle w:val="Hyperlink"/>
                <w:noProof/>
              </w:rPr>
              <w:t>3.1</w:t>
            </w:r>
            <w:r w:rsidR="00622D0F">
              <w:rPr>
                <w:rFonts w:eastAsiaTheme="minorEastAsia"/>
                <w:noProof/>
                <w:lang w:val="en-CA"/>
              </w:rPr>
              <w:tab/>
            </w:r>
            <w:r w:rsidR="00622D0F" w:rsidRPr="00BE4C65">
              <w:rPr>
                <w:rStyle w:val="Hyperlink"/>
                <w:noProof/>
              </w:rPr>
              <w:t>Resources for all situations, including pre-literate, minority languacultures</w:t>
            </w:r>
            <w:r w:rsidR="00622D0F">
              <w:rPr>
                <w:noProof/>
                <w:webHidden/>
              </w:rPr>
              <w:tab/>
            </w:r>
            <w:r w:rsidR="00622D0F">
              <w:rPr>
                <w:noProof/>
                <w:webHidden/>
              </w:rPr>
              <w:fldChar w:fldCharType="begin"/>
            </w:r>
            <w:r w:rsidR="00622D0F">
              <w:rPr>
                <w:noProof/>
                <w:webHidden/>
              </w:rPr>
              <w:instrText xml:space="preserve"> PAGEREF _Toc511139472 \h </w:instrText>
            </w:r>
            <w:r w:rsidR="00622D0F">
              <w:rPr>
                <w:noProof/>
                <w:webHidden/>
              </w:rPr>
            </w:r>
            <w:r w:rsidR="00622D0F">
              <w:rPr>
                <w:noProof/>
                <w:webHidden/>
              </w:rPr>
              <w:fldChar w:fldCharType="separate"/>
            </w:r>
            <w:r w:rsidR="00622D0F">
              <w:rPr>
                <w:noProof/>
                <w:webHidden/>
              </w:rPr>
              <w:t>10</w:t>
            </w:r>
            <w:r w:rsidR="00622D0F">
              <w:rPr>
                <w:noProof/>
                <w:webHidden/>
              </w:rPr>
              <w:fldChar w:fldCharType="end"/>
            </w:r>
          </w:hyperlink>
        </w:p>
        <w:p w14:paraId="7123C881" w14:textId="1A6F06C7" w:rsidR="00622D0F" w:rsidRDefault="004843AD">
          <w:pPr>
            <w:pStyle w:val="TOC3"/>
            <w:tabs>
              <w:tab w:val="left" w:pos="1440"/>
              <w:tab w:val="right" w:leader="dot" w:pos="8290"/>
            </w:tabs>
            <w:rPr>
              <w:rFonts w:eastAsiaTheme="minorEastAsia"/>
              <w:noProof/>
              <w:lang w:val="en-CA"/>
            </w:rPr>
          </w:pPr>
          <w:hyperlink w:anchor="_Toc511139473" w:history="1">
            <w:r w:rsidR="00622D0F" w:rsidRPr="00BE4C65">
              <w:rPr>
                <w:rStyle w:val="Hyperlink"/>
                <w:noProof/>
              </w:rPr>
              <w:t>3.1.1</w:t>
            </w:r>
            <w:r w:rsidR="00622D0F">
              <w:rPr>
                <w:rFonts w:eastAsiaTheme="minorEastAsia"/>
                <w:noProof/>
                <w:lang w:val="en-CA"/>
              </w:rPr>
              <w:tab/>
            </w:r>
            <w:r w:rsidR="00622D0F" w:rsidRPr="00BE4C65">
              <w:rPr>
                <w:rStyle w:val="Hyperlink"/>
                <w:noProof/>
              </w:rPr>
              <w:t>Recordings of naturally occurring discourse:</w:t>
            </w:r>
            <w:r w:rsidR="00622D0F">
              <w:rPr>
                <w:noProof/>
                <w:webHidden/>
              </w:rPr>
              <w:tab/>
            </w:r>
            <w:r w:rsidR="00622D0F">
              <w:rPr>
                <w:noProof/>
                <w:webHidden/>
              </w:rPr>
              <w:fldChar w:fldCharType="begin"/>
            </w:r>
            <w:r w:rsidR="00622D0F">
              <w:rPr>
                <w:noProof/>
                <w:webHidden/>
              </w:rPr>
              <w:instrText xml:space="preserve"> PAGEREF _Toc511139473 \h </w:instrText>
            </w:r>
            <w:r w:rsidR="00622D0F">
              <w:rPr>
                <w:noProof/>
                <w:webHidden/>
              </w:rPr>
            </w:r>
            <w:r w:rsidR="00622D0F">
              <w:rPr>
                <w:noProof/>
                <w:webHidden/>
              </w:rPr>
              <w:fldChar w:fldCharType="separate"/>
            </w:r>
            <w:r w:rsidR="00622D0F">
              <w:rPr>
                <w:noProof/>
                <w:webHidden/>
              </w:rPr>
              <w:t>10</w:t>
            </w:r>
            <w:r w:rsidR="00622D0F">
              <w:rPr>
                <w:noProof/>
                <w:webHidden/>
              </w:rPr>
              <w:fldChar w:fldCharType="end"/>
            </w:r>
          </w:hyperlink>
        </w:p>
        <w:p w14:paraId="04CFDFFF" w14:textId="69409BF2" w:rsidR="00622D0F" w:rsidRDefault="004843AD">
          <w:pPr>
            <w:pStyle w:val="TOC3"/>
            <w:tabs>
              <w:tab w:val="left" w:pos="1440"/>
              <w:tab w:val="right" w:leader="dot" w:pos="8290"/>
            </w:tabs>
            <w:rPr>
              <w:rFonts w:eastAsiaTheme="minorEastAsia"/>
              <w:noProof/>
              <w:lang w:val="en-CA"/>
            </w:rPr>
          </w:pPr>
          <w:hyperlink w:anchor="_Toc511139474" w:history="1">
            <w:r w:rsidR="00622D0F" w:rsidRPr="00BE4C65">
              <w:rPr>
                <w:rStyle w:val="Hyperlink"/>
                <w:noProof/>
              </w:rPr>
              <w:t>3.1.2</w:t>
            </w:r>
            <w:r w:rsidR="00622D0F">
              <w:rPr>
                <w:rFonts w:eastAsiaTheme="minorEastAsia"/>
                <w:noProof/>
                <w:lang w:val="en-CA"/>
              </w:rPr>
              <w:tab/>
            </w:r>
            <w:r w:rsidR="00622D0F" w:rsidRPr="00BE4C65">
              <w:rPr>
                <w:rStyle w:val="Hyperlink"/>
                <w:noProof/>
              </w:rPr>
              <w:t>Semi-natural discourse:</w:t>
            </w:r>
            <w:r w:rsidR="00622D0F">
              <w:rPr>
                <w:noProof/>
                <w:webHidden/>
              </w:rPr>
              <w:tab/>
            </w:r>
            <w:r w:rsidR="00622D0F">
              <w:rPr>
                <w:noProof/>
                <w:webHidden/>
              </w:rPr>
              <w:fldChar w:fldCharType="begin"/>
            </w:r>
            <w:r w:rsidR="00622D0F">
              <w:rPr>
                <w:noProof/>
                <w:webHidden/>
              </w:rPr>
              <w:instrText xml:space="preserve"> PAGEREF _Toc511139474 \h </w:instrText>
            </w:r>
            <w:r w:rsidR="00622D0F">
              <w:rPr>
                <w:noProof/>
                <w:webHidden/>
              </w:rPr>
            </w:r>
            <w:r w:rsidR="00622D0F">
              <w:rPr>
                <w:noProof/>
                <w:webHidden/>
              </w:rPr>
              <w:fldChar w:fldCharType="separate"/>
            </w:r>
            <w:r w:rsidR="00622D0F">
              <w:rPr>
                <w:noProof/>
                <w:webHidden/>
              </w:rPr>
              <w:t>11</w:t>
            </w:r>
            <w:r w:rsidR="00622D0F">
              <w:rPr>
                <w:noProof/>
                <w:webHidden/>
              </w:rPr>
              <w:fldChar w:fldCharType="end"/>
            </w:r>
          </w:hyperlink>
        </w:p>
        <w:p w14:paraId="35D0F91A" w14:textId="2A594A4E" w:rsidR="00622D0F" w:rsidRDefault="004843AD">
          <w:pPr>
            <w:pStyle w:val="TOC3"/>
            <w:tabs>
              <w:tab w:val="left" w:pos="1440"/>
              <w:tab w:val="right" w:leader="dot" w:pos="8290"/>
            </w:tabs>
            <w:rPr>
              <w:rFonts w:eastAsiaTheme="minorEastAsia"/>
              <w:noProof/>
              <w:lang w:val="en-CA"/>
            </w:rPr>
          </w:pPr>
          <w:hyperlink w:anchor="_Toc511139475" w:history="1">
            <w:r w:rsidR="00622D0F" w:rsidRPr="00BE4C65">
              <w:rPr>
                <w:rStyle w:val="Hyperlink"/>
                <w:noProof/>
              </w:rPr>
              <w:t>3.1.3</w:t>
            </w:r>
            <w:r w:rsidR="00622D0F">
              <w:rPr>
                <w:rFonts w:eastAsiaTheme="minorEastAsia"/>
                <w:noProof/>
                <w:lang w:val="en-CA"/>
              </w:rPr>
              <w:tab/>
            </w:r>
            <w:r w:rsidR="00622D0F" w:rsidRPr="00BE4C65">
              <w:rPr>
                <w:rStyle w:val="Hyperlink"/>
                <w:noProof/>
              </w:rPr>
              <w:t>Less natural, but still native-to-native</w:t>
            </w:r>
            <w:r w:rsidR="00622D0F">
              <w:rPr>
                <w:noProof/>
                <w:webHidden/>
              </w:rPr>
              <w:tab/>
            </w:r>
            <w:r w:rsidR="00622D0F">
              <w:rPr>
                <w:noProof/>
                <w:webHidden/>
              </w:rPr>
              <w:fldChar w:fldCharType="begin"/>
            </w:r>
            <w:r w:rsidR="00622D0F">
              <w:rPr>
                <w:noProof/>
                <w:webHidden/>
              </w:rPr>
              <w:instrText xml:space="preserve"> PAGEREF _Toc511139475 \h </w:instrText>
            </w:r>
            <w:r w:rsidR="00622D0F">
              <w:rPr>
                <w:noProof/>
                <w:webHidden/>
              </w:rPr>
            </w:r>
            <w:r w:rsidR="00622D0F">
              <w:rPr>
                <w:noProof/>
                <w:webHidden/>
              </w:rPr>
              <w:fldChar w:fldCharType="separate"/>
            </w:r>
            <w:r w:rsidR="00622D0F">
              <w:rPr>
                <w:noProof/>
                <w:webHidden/>
              </w:rPr>
              <w:t>11</w:t>
            </w:r>
            <w:r w:rsidR="00622D0F">
              <w:rPr>
                <w:noProof/>
                <w:webHidden/>
              </w:rPr>
              <w:fldChar w:fldCharType="end"/>
            </w:r>
          </w:hyperlink>
        </w:p>
        <w:p w14:paraId="2CF12E84" w14:textId="5672E554" w:rsidR="00622D0F" w:rsidRDefault="004843AD">
          <w:pPr>
            <w:pStyle w:val="TOC2"/>
            <w:tabs>
              <w:tab w:val="left" w:pos="960"/>
              <w:tab w:val="right" w:leader="dot" w:pos="8290"/>
            </w:tabs>
            <w:rPr>
              <w:rFonts w:eastAsiaTheme="minorEastAsia"/>
              <w:noProof/>
              <w:lang w:val="en-CA"/>
            </w:rPr>
          </w:pPr>
          <w:hyperlink w:anchor="_Toc511139476" w:history="1">
            <w:r w:rsidR="00622D0F" w:rsidRPr="00BE4C65">
              <w:rPr>
                <w:rStyle w:val="Hyperlink"/>
                <w:noProof/>
              </w:rPr>
              <w:t>3.2</w:t>
            </w:r>
            <w:r w:rsidR="00622D0F">
              <w:rPr>
                <w:rFonts w:eastAsiaTheme="minorEastAsia"/>
                <w:noProof/>
                <w:lang w:val="en-CA"/>
              </w:rPr>
              <w:tab/>
            </w:r>
            <w:r w:rsidR="00622D0F" w:rsidRPr="00BE4C65">
              <w:rPr>
                <w:rStyle w:val="Hyperlink"/>
                <w:noProof/>
              </w:rPr>
              <w:t>Additional Native-to-Native resources for major languages</w:t>
            </w:r>
            <w:r w:rsidR="00622D0F">
              <w:rPr>
                <w:noProof/>
                <w:webHidden/>
              </w:rPr>
              <w:tab/>
            </w:r>
            <w:r w:rsidR="00622D0F">
              <w:rPr>
                <w:noProof/>
                <w:webHidden/>
              </w:rPr>
              <w:fldChar w:fldCharType="begin"/>
            </w:r>
            <w:r w:rsidR="00622D0F">
              <w:rPr>
                <w:noProof/>
                <w:webHidden/>
              </w:rPr>
              <w:instrText xml:space="preserve"> PAGEREF _Toc511139476 \h </w:instrText>
            </w:r>
            <w:r w:rsidR="00622D0F">
              <w:rPr>
                <w:noProof/>
                <w:webHidden/>
              </w:rPr>
            </w:r>
            <w:r w:rsidR="00622D0F">
              <w:rPr>
                <w:noProof/>
                <w:webHidden/>
              </w:rPr>
              <w:fldChar w:fldCharType="separate"/>
            </w:r>
            <w:r w:rsidR="00622D0F">
              <w:rPr>
                <w:noProof/>
                <w:webHidden/>
              </w:rPr>
              <w:t>11</w:t>
            </w:r>
            <w:r w:rsidR="00622D0F">
              <w:rPr>
                <w:noProof/>
                <w:webHidden/>
              </w:rPr>
              <w:fldChar w:fldCharType="end"/>
            </w:r>
          </w:hyperlink>
        </w:p>
        <w:p w14:paraId="3B925026" w14:textId="0EE1A7A3" w:rsidR="00622D0F" w:rsidRDefault="004843AD">
          <w:pPr>
            <w:pStyle w:val="TOC1"/>
            <w:tabs>
              <w:tab w:val="left" w:pos="480"/>
              <w:tab w:val="right" w:leader="dot" w:pos="8290"/>
            </w:tabs>
            <w:rPr>
              <w:rFonts w:eastAsiaTheme="minorEastAsia"/>
              <w:noProof/>
              <w:lang w:val="en-CA"/>
            </w:rPr>
          </w:pPr>
          <w:hyperlink w:anchor="_Toc511139477" w:history="1">
            <w:r w:rsidR="00622D0F" w:rsidRPr="00BE4C65">
              <w:rPr>
                <w:rStyle w:val="Hyperlink"/>
                <w:noProof/>
              </w:rPr>
              <w:t>4</w:t>
            </w:r>
            <w:r w:rsidR="00622D0F">
              <w:rPr>
                <w:rFonts w:eastAsiaTheme="minorEastAsia"/>
                <w:noProof/>
                <w:lang w:val="en-CA"/>
              </w:rPr>
              <w:tab/>
            </w:r>
            <w:r w:rsidR="00622D0F" w:rsidRPr="00BE4C65">
              <w:rPr>
                <w:rStyle w:val="Hyperlink"/>
                <w:noProof/>
              </w:rPr>
              <w:t>A meeting with a mentor using ready-made resources</w:t>
            </w:r>
            <w:r w:rsidR="00622D0F">
              <w:rPr>
                <w:noProof/>
                <w:webHidden/>
              </w:rPr>
              <w:tab/>
            </w:r>
            <w:r w:rsidR="00622D0F">
              <w:rPr>
                <w:noProof/>
                <w:webHidden/>
              </w:rPr>
              <w:fldChar w:fldCharType="begin"/>
            </w:r>
            <w:r w:rsidR="00622D0F">
              <w:rPr>
                <w:noProof/>
                <w:webHidden/>
              </w:rPr>
              <w:instrText xml:space="preserve"> PAGEREF _Toc511139477 \h </w:instrText>
            </w:r>
            <w:r w:rsidR="00622D0F">
              <w:rPr>
                <w:noProof/>
                <w:webHidden/>
              </w:rPr>
            </w:r>
            <w:r w:rsidR="00622D0F">
              <w:rPr>
                <w:noProof/>
                <w:webHidden/>
              </w:rPr>
              <w:fldChar w:fldCharType="separate"/>
            </w:r>
            <w:r w:rsidR="00622D0F">
              <w:rPr>
                <w:noProof/>
                <w:webHidden/>
              </w:rPr>
              <w:t>14</w:t>
            </w:r>
            <w:r w:rsidR="00622D0F">
              <w:rPr>
                <w:noProof/>
                <w:webHidden/>
              </w:rPr>
              <w:fldChar w:fldCharType="end"/>
            </w:r>
          </w:hyperlink>
        </w:p>
        <w:p w14:paraId="7719A59B" w14:textId="1655C820" w:rsidR="00622D0F" w:rsidRDefault="004843AD">
          <w:pPr>
            <w:pStyle w:val="TOC2"/>
            <w:tabs>
              <w:tab w:val="left" w:pos="960"/>
              <w:tab w:val="right" w:leader="dot" w:pos="8290"/>
            </w:tabs>
            <w:rPr>
              <w:rFonts w:eastAsiaTheme="minorEastAsia"/>
              <w:noProof/>
              <w:lang w:val="en-CA"/>
            </w:rPr>
          </w:pPr>
          <w:hyperlink w:anchor="_Toc511139478" w:history="1">
            <w:r w:rsidR="00622D0F" w:rsidRPr="00BE4C65">
              <w:rPr>
                <w:rStyle w:val="Hyperlink"/>
                <w:noProof/>
              </w:rPr>
              <w:t>4.1</w:t>
            </w:r>
            <w:r w:rsidR="00622D0F">
              <w:rPr>
                <w:rFonts w:eastAsiaTheme="minorEastAsia"/>
                <w:noProof/>
                <w:lang w:val="en-CA"/>
              </w:rPr>
              <w:tab/>
            </w:r>
            <w:r w:rsidR="00622D0F" w:rsidRPr="00BE4C65">
              <w:rPr>
                <w:rStyle w:val="Hyperlink"/>
                <w:noProof/>
              </w:rPr>
              <w:t>Before the meeting</w:t>
            </w:r>
            <w:r w:rsidR="00622D0F">
              <w:rPr>
                <w:noProof/>
                <w:webHidden/>
              </w:rPr>
              <w:tab/>
            </w:r>
            <w:r w:rsidR="00622D0F">
              <w:rPr>
                <w:noProof/>
                <w:webHidden/>
              </w:rPr>
              <w:fldChar w:fldCharType="begin"/>
            </w:r>
            <w:r w:rsidR="00622D0F">
              <w:rPr>
                <w:noProof/>
                <w:webHidden/>
              </w:rPr>
              <w:instrText xml:space="preserve"> PAGEREF _Toc511139478 \h </w:instrText>
            </w:r>
            <w:r w:rsidR="00622D0F">
              <w:rPr>
                <w:noProof/>
                <w:webHidden/>
              </w:rPr>
            </w:r>
            <w:r w:rsidR="00622D0F">
              <w:rPr>
                <w:noProof/>
                <w:webHidden/>
              </w:rPr>
              <w:fldChar w:fldCharType="separate"/>
            </w:r>
            <w:r w:rsidR="00622D0F">
              <w:rPr>
                <w:noProof/>
                <w:webHidden/>
              </w:rPr>
              <w:t>14</w:t>
            </w:r>
            <w:r w:rsidR="00622D0F">
              <w:rPr>
                <w:noProof/>
                <w:webHidden/>
              </w:rPr>
              <w:fldChar w:fldCharType="end"/>
            </w:r>
          </w:hyperlink>
        </w:p>
        <w:p w14:paraId="2DF3296A" w14:textId="30A11EF5" w:rsidR="00622D0F" w:rsidRDefault="004843AD">
          <w:pPr>
            <w:pStyle w:val="TOC2"/>
            <w:tabs>
              <w:tab w:val="left" w:pos="960"/>
              <w:tab w:val="right" w:leader="dot" w:pos="8290"/>
            </w:tabs>
            <w:rPr>
              <w:rFonts w:eastAsiaTheme="minorEastAsia"/>
              <w:noProof/>
              <w:lang w:val="en-CA"/>
            </w:rPr>
          </w:pPr>
          <w:hyperlink w:anchor="_Toc511139479" w:history="1">
            <w:r w:rsidR="00622D0F" w:rsidRPr="00BE4C65">
              <w:rPr>
                <w:rStyle w:val="Hyperlink"/>
                <w:noProof/>
              </w:rPr>
              <w:t>4.2</w:t>
            </w:r>
            <w:r w:rsidR="00622D0F">
              <w:rPr>
                <w:rFonts w:eastAsiaTheme="minorEastAsia"/>
                <w:noProof/>
                <w:lang w:val="en-CA"/>
              </w:rPr>
              <w:tab/>
            </w:r>
            <w:r w:rsidR="00622D0F" w:rsidRPr="00BE4C65">
              <w:rPr>
                <w:rStyle w:val="Hyperlink"/>
                <w:noProof/>
              </w:rPr>
              <w:t>Once you have the resource</w:t>
            </w:r>
            <w:r w:rsidR="00622D0F">
              <w:rPr>
                <w:noProof/>
                <w:webHidden/>
              </w:rPr>
              <w:tab/>
            </w:r>
            <w:r w:rsidR="00622D0F">
              <w:rPr>
                <w:noProof/>
                <w:webHidden/>
              </w:rPr>
              <w:fldChar w:fldCharType="begin"/>
            </w:r>
            <w:r w:rsidR="00622D0F">
              <w:rPr>
                <w:noProof/>
                <w:webHidden/>
              </w:rPr>
              <w:instrText xml:space="preserve"> PAGEREF _Toc511139479 \h </w:instrText>
            </w:r>
            <w:r w:rsidR="00622D0F">
              <w:rPr>
                <w:noProof/>
                <w:webHidden/>
              </w:rPr>
            </w:r>
            <w:r w:rsidR="00622D0F">
              <w:rPr>
                <w:noProof/>
                <w:webHidden/>
              </w:rPr>
              <w:fldChar w:fldCharType="separate"/>
            </w:r>
            <w:r w:rsidR="00622D0F">
              <w:rPr>
                <w:noProof/>
                <w:webHidden/>
              </w:rPr>
              <w:t>14</w:t>
            </w:r>
            <w:r w:rsidR="00622D0F">
              <w:rPr>
                <w:noProof/>
                <w:webHidden/>
              </w:rPr>
              <w:fldChar w:fldCharType="end"/>
            </w:r>
          </w:hyperlink>
        </w:p>
        <w:p w14:paraId="648895F5" w14:textId="6551E213" w:rsidR="00622D0F" w:rsidRDefault="004843AD">
          <w:pPr>
            <w:pStyle w:val="TOC2"/>
            <w:tabs>
              <w:tab w:val="left" w:pos="960"/>
              <w:tab w:val="right" w:leader="dot" w:pos="8290"/>
            </w:tabs>
            <w:rPr>
              <w:rFonts w:eastAsiaTheme="minorEastAsia"/>
              <w:noProof/>
              <w:lang w:val="en-CA"/>
            </w:rPr>
          </w:pPr>
          <w:hyperlink w:anchor="_Toc511139480" w:history="1">
            <w:r w:rsidR="00622D0F" w:rsidRPr="00BE4C65">
              <w:rPr>
                <w:rStyle w:val="Hyperlink"/>
                <w:noProof/>
              </w:rPr>
              <w:t>4.3</w:t>
            </w:r>
            <w:r w:rsidR="00622D0F">
              <w:rPr>
                <w:rFonts w:eastAsiaTheme="minorEastAsia"/>
                <w:noProof/>
                <w:lang w:val="en-CA"/>
              </w:rPr>
              <w:tab/>
            </w:r>
            <w:r w:rsidR="00622D0F" w:rsidRPr="00BE4C65">
              <w:rPr>
                <w:rStyle w:val="Hyperlink"/>
                <w:noProof/>
              </w:rPr>
              <w:t>During your supercharged participation meeting</w:t>
            </w:r>
            <w:r w:rsidR="00622D0F">
              <w:rPr>
                <w:noProof/>
                <w:webHidden/>
              </w:rPr>
              <w:tab/>
            </w:r>
            <w:r w:rsidR="00622D0F">
              <w:rPr>
                <w:noProof/>
                <w:webHidden/>
              </w:rPr>
              <w:fldChar w:fldCharType="begin"/>
            </w:r>
            <w:r w:rsidR="00622D0F">
              <w:rPr>
                <w:noProof/>
                <w:webHidden/>
              </w:rPr>
              <w:instrText xml:space="preserve"> PAGEREF _Toc511139480 \h </w:instrText>
            </w:r>
            <w:r w:rsidR="00622D0F">
              <w:rPr>
                <w:noProof/>
                <w:webHidden/>
              </w:rPr>
            </w:r>
            <w:r w:rsidR="00622D0F">
              <w:rPr>
                <w:noProof/>
                <w:webHidden/>
              </w:rPr>
              <w:fldChar w:fldCharType="separate"/>
            </w:r>
            <w:r w:rsidR="00622D0F">
              <w:rPr>
                <w:noProof/>
                <w:webHidden/>
              </w:rPr>
              <w:t>14</w:t>
            </w:r>
            <w:r w:rsidR="00622D0F">
              <w:rPr>
                <w:noProof/>
                <w:webHidden/>
              </w:rPr>
              <w:fldChar w:fldCharType="end"/>
            </w:r>
          </w:hyperlink>
        </w:p>
        <w:p w14:paraId="66EDB8A9" w14:textId="5CDE5181" w:rsidR="00622D0F" w:rsidRDefault="004843AD">
          <w:pPr>
            <w:pStyle w:val="TOC2"/>
            <w:tabs>
              <w:tab w:val="left" w:pos="960"/>
              <w:tab w:val="right" w:leader="dot" w:pos="8290"/>
            </w:tabs>
            <w:rPr>
              <w:rFonts w:eastAsiaTheme="minorEastAsia"/>
              <w:noProof/>
              <w:lang w:val="en-CA"/>
            </w:rPr>
          </w:pPr>
          <w:hyperlink w:anchor="_Toc511139481" w:history="1">
            <w:r w:rsidR="00622D0F" w:rsidRPr="00BE4C65">
              <w:rPr>
                <w:rStyle w:val="Hyperlink"/>
                <w:noProof/>
              </w:rPr>
              <w:t>4.4</w:t>
            </w:r>
            <w:r w:rsidR="00622D0F">
              <w:rPr>
                <w:rFonts w:eastAsiaTheme="minorEastAsia"/>
                <w:noProof/>
                <w:lang w:val="en-CA"/>
              </w:rPr>
              <w:tab/>
            </w:r>
            <w:r w:rsidR="00622D0F" w:rsidRPr="00BE4C65">
              <w:rPr>
                <w:rStyle w:val="Hyperlink"/>
                <w:noProof/>
              </w:rPr>
              <w:t>After your meeting</w:t>
            </w:r>
            <w:r w:rsidR="00622D0F">
              <w:rPr>
                <w:noProof/>
                <w:webHidden/>
              </w:rPr>
              <w:tab/>
            </w:r>
            <w:r w:rsidR="00622D0F">
              <w:rPr>
                <w:noProof/>
                <w:webHidden/>
              </w:rPr>
              <w:fldChar w:fldCharType="begin"/>
            </w:r>
            <w:r w:rsidR="00622D0F">
              <w:rPr>
                <w:noProof/>
                <w:webHidden/>
              </w:rPr>
              <w:instrText xml:space="preserve"> PAGEREF _Toc511139481 \h </w:instrText>
            </w:r>
            <w:r w:rsidR="00622D0F">
              <w:rPr>
                <w:noProof/>
                <w:webHidden/>
              </w:rPr>
            </w:r>
            <w:r w:rsidR="00622D0F">
              <w:rPr>
                <w:noProof/>
                <w:webHidden/>
              </w:rPr>
              <w:fldChar w:fldCharType="separate"/>
            </w:r>
            <w:r w:rsidR="00622D0F">
              <w:rPr>
                <w:noProof/>
                <w:webHidden/>
              </w:rPr>
              <w:t>15</w:t>
            </w:r>
            <w:r w:rsidR="00622D0F">
              <w:rPr>
                <w:noProof/>
                <w:webHidden/>
              </w:rPr>
              <w:fldChar w:fldCharType="end"/>
            </w:r>
          </w:hyperlink>
        </w:p>
        <w:p w14:paraId="48D2115F" w14:textId="20451A35" w:rsidR="00622D0F" w:rsidRDefault="004843AD">
          <w:pPr>
            <w:pStyle w:val="TOC2"/>
            <w:tabs>
              <w:tab w:val="left" w:pos="960"/>
              <w:tab w:val="right" w:leader="dot" w:pos="8290"/>
            </w:tabs>
            <w:rPr>
              <w:rFonts w:eastAsiaTheme="minorEastAsia"/>
              <w:noProof/>
              <w:lang w:val="en-CA"/>
            </w:rPr>
          </w:pPr>
          <w:hyperlink w:anchor="_Toc511139482" w:history="1">
            <w:r w:rsidR="00622D0F" w:rsidRPr="00BE4C65">
              <w:rPr>
                <w:rStyle w:val="Hyperlink"/>
                <w:noProof/>
              </w:rPr>
              <w:t>4.5</w:t>
            </w:r>
            <w:r w:rsidR="00622D0F">
              <w:rPr>
                <w:rFonts w:eastAsiaTheme="minorEastAsia"/>
                <w:noProof/>
                <w:lang w:val="en-CA"/>
              </w:rPr>
              <w:tab/>
            </w:r>
            <w:r w:rsidR="00622D0F" w:rsidRPr="00BE4C65">
              <w:rPr>
                <w:rStyle w:val="Hyperlink"/>
                <w:noProof/>
              </w:rPr>
              <w:t>That’s that</w:t>
            </w:r>
            <w:r w:rsidR="00622D0F">
              <w:rPr>
                <w:noProof/>
                <w:webHidden/>
              </w:rPr>
              <w:tab/>
            </w:r>
            <w:r w:rsidR="00622D0F">
              <w:rPr>
                <w:noProof/>
                <w:webHidden/>
              </w:rPr>
              <w:fldChar w:fldCharType="begin"/>
            </w:r>
            <w:r w:rsidR="00622D0F">
              <w:rPr>
                <w:noProof/>
                <w:webHidden/>
              </w:rPr>
              <w:instrText xml:space="preserve"> PAGEREF _Toc511139482 \h </w:instrText>
            </w:r>
            <w:r w:rsidR="00622D0F">
              <w:rPr>
                <w:noProof/>
                <w:webHidden/>
              </w:rPr>
            </w:r>
            <w:r w:rsidR="00622D0F">
              <w:rPr>
                <w:noProof/>
                <w:webHidden/>
              </w:rPr>
              <w:fldChar w:fldCharType="separate"/>
            </w:r>
            <w:r w:rsidR="00622D0F">
              <w:rPr>
                <w:noProof/>
                <w:webHidden/>
              </w:rPr>
              <w:t>15</w:t>
            </w:r>
            <w:r w:rsidR="00622D0F">
              <w:rPr>
                <w:noProof/>
                <w:webHidden/>
              </w:rPr>
              <w:fldChar w:fldCharType="end"/>
            </w:r>
          </w:hyperlink>
        </w:p>
        <w:p w14:paraId="3DF14B85" w14:textId="0BFEA8B4" w:rsidR="00622D0F" w:rsidRDefault="004843AD">
          <w:pPr>
            <w:pStyle w:val="TOC1"/>
            <w:tabs>
              <w:tab w:val="left" w:pos="480"/>
              <w:tab w:val="right" w:leader="dot" w:pos="8290"/>
            </w:tabs>
            <w:rPr>
              <w:rFonts w:eastAsiaTheme="minorEastAsia"/>
              <w:noProof/>
              <w:lang w:val="en-CA"/>
            </w:rPr>
          </w:pPr>
          <w:hyperlink w:anchor="_Toc511139483" w:history="1">
            <w:r w:rsidR="00622D0F" w:rsidRPr="00BE4C65">
              <w:rPr>
                <w:rStyle w:val="Hyperlink"/>
                <w:noProof/>
              </w:rPr>
              <w:t>5</w:t>
            </w:r>
            <w:r w:rsidR="00622D0F">
              <w:rPr>
                <w:rFonts w:eastAsiaTheme="minorEastAsia"/>
                <w:noProof/>
                <w:lang w:val="en-CA"/>
              </w:rPr>
              <w:tab/>
            </w:r>
            <w:r w:rsidR="00622D0F" w:rsidRPr="00BE4C65">
              <w:rPr>
                <w:rStyle w:val="Hyperlink"/>
                <w:noProof/>
              </w:rPr>
              <w:t>A bit more concrete: A Conversation between Mike Huckabee &amp; Michelle Obama</w:t>
            </w:r>
            <w:r w:rsidR="00622D0F">
              <w:rPr>
                <w:noProof/>
                <w:webHidden/>
              </w:rPr>
              <w:tab/>
            </w:r>
            <w:r w:rsidR="00622D0F">
              <w:rPr>
                <w:noProof/>
                <w:webHidden/>
              </w:rPr>
              <w:fldChar w:fldCharType="begin"/>
            </w:r>
            <w:r w:rsidR="00622D0F">
              <w:rPr>
                <w:noProof/>
                <w:webHidden/>
              </w:rPr>
              <w:instrText xml:space="preserve"> PAGEREF _Toc511139483 \h </w:instrText>
            </w:r>
            <w:r w:rsidR="00622D0F">
              <w:rPr>
                <w:noProof/>
                <w:webHidden/>
              </w:rPr>
            </w:r>
            <w:r w:rsidR="00622D0F">
              <w:rPr>
                <w:noProof/>
                <w:webHidden/>
              </w:rPr>
              <w:fldChar w:fldCharType="separate"/>
            </w:r>
            <w:r w:rsidR="00622D0F">
              <w:rPr>
                <w:noProof/>
                <w:webHidden/>
              </w:rPr>
              <w:t>16</w:t>
            </w:r>
            <w:r w:rsidR="00622D0F">
              <w:rPr>
                <w:noProof/>
                <w:webHidden/>
              </w:rPr>
              <w:fldChar w:fldCharType="end"/>
            </w:r>
          </w:hyperlink>
        </w:p>
        <w:p w14:paraId="6CEAF745" w14:textId="127B8AC2" w:rsidR="00622D0F" w:rsidRDefault="004843AD">
          <w:pPr>
            <w:pStyle w:val="TOC2"/>
            <w:tabs>
              <w:tab w:val="left" w:pos="960"/>
              <w:tab w:val="right" w:leader="dot" w:pos="8290"/>
            </w:tabs>
            <w:rPr>
              <w:rFonts w:eastAsiaTheme="minorEastAsia"/>
              <w:noProof/>
              <w:lang w:val="en-CA"/>
            </w:rPr>
          </w:pPr>
          <w:hyperlink w:anchor="_Toc511139484" w:history="1">
            <w:r w:rsidR="00622D0F" w:rsidRPr="00BE4C65">
              <w:rPr>
                <w:rStyle w:val="Hyperlink"/>
                <w:noProof/>
              </w:rPr>
              <w:t>5.1</w:t>
            </w:r>
            <w:r w:rsidR="00622D0F">
              <w:rPr>
                <w:rFonts w:eastAsiaTheme="minorEastAsia"/>
                <w:noProof/>
                <w:lang w:val="en-CA"/>
              </w:rPr>
              <w:tab/>
            </w:r>
            <w:r w:rsidR="00622D0F" w:rsidRPr="00BE4C65">
              <w:rPr>
                <w:rStyle w:val="Hyperlink"/>
                <w:noProof/>
              </w:rPr>
              <w:t>Well, to start this meeting right, do 5 to 10 minutes of small talk.</w:t>
            </w:r>
            <w:r w:rsidR="00622D0F">
              <w:rPr>
                <w:noProof/>
                <w:webHidden/>
              </w:rPr>
              <w:tab/>
            </w:r>
            <w:r w:rsidR="00622D0F">
              <w:rPr>
                <w:noProof/>
                <w:webHidden/>
              </w:rPr>
              <w:fldChar w:fldCharType="begin"/>
            </w:r>
            <w:r w:rsidR="00622D0F">
              <w:rPr>
                <w:noProof/>
                <w:webHidden/>
              </w:rPr>
              <w:instrText xml:space="preserve"> PAGEREF _Toc511139484 \h </w:instrText>
            </w:r>
            <w:r w:rsidR="00622D0F">
              <w:rPr>
                <w:noProof/>
                <w:webHidden/>
              </w:rPr>
            </w:r>
            <w:r w:rsidR="00622D0F">
              <w:rPr>
                <w:noProof/>
                <w:webHidden/>
              </w:rPr>
              <w:fldChar w:fldCharType="separate"/>
            </w:r>
            <w:r w:rsidR="00622D0F">
              <w:rPr>
                <w:noProof/>
                <w:webHidden/>
              </w:rPr>
              <w:t>16</w:t>
            </w:r>
            <w:r w:rsidR="00622D0F">
              <w:rPr>
                <w:noProof/>
                <w:webHidden/>
              </w:rPr>
              <w:fldChar w:fldCharType="end"/>
            </w:r>
          </w:hyperlink>
        </w:p>
        <w:p w14:paraId="0D1CF6A0" w14:textId="105332A3" w:rsidR="00622D0F" w:rsidRDefault="004843AD">
          <w:pPr>
            <w:pStyle w:val="TOC2"/>
            <w:tabs>
              <w:tab w:val="left" w:pos="960"/>
              <w:tab w:val="right" w:leader="dot" w:pos="8290"/>
            </w:tabs>
            <w:rPr>
              <w:rFonts w:eastAsiaTheme="minorEastAsia"/>
              <w:noProof/>
              <w:lang w:val="en-CA"/>
            </w:rPr>
          </w:pPr>
          <w:hyperlink w:anchor="_Toc511139485" w:history="1">
            <w:r w:rsidR="00622D0F" w:rsidRPr="00BE4C65">
              <w:rPr>
                <w:rStyle w:val="Hyperlink"/>
                <w:noProof/>
              </w:rPr>
              <w:t>5.2</w:t>
            </w:r>
            <w:r w:rsidR="00622D0F">
              <w:rPr>
                <w:rFonts w:eastAsiaTheme="minorEastAsia"/>
                <w:noProof/>
                <w:lang w:val="en-CA"/>
              </w:rPr>
              <w:tab/>
            </w:r>
            <w:r w:rsidR="00622D0F" w:rsidRPr="00BE4C65">
              <w:rPr>
                <w:rStyle w:val="Hyperlink"/>
                <w:noProof/>
              </w:rPr>
              <w:t>Getting on with clarifying a native-to-native discourse</w:t>
            </w:r>
            <w:r w:rsidR="00622D0F">
              <w:rPr>
                <w:noProof/>
                <w:webHidden/>
              </w:rPr>
              <w:tab/>
            </w:r>
            <w:r w:rsidR="00622D0F">
              <w:rPr>
                <w:noProof/>
                <w:webHidden/>
              </w:rPr>
              <w:fldChar w:fldCharType="begin"/>
            </w:r>
            <w:r w:rsidR="00622D0F">
              <w:rPr>
                <w:noProof/>
                <w:webHidden/>
              </w:rPr>
              <w:instrText xml:space="preserve"> PAGEREF _Toc511139485 \h </w:instrText>
            </w:r>
            <w:r w:rsidR="00622D0F">
              <w:rPr>
                <w:noProof/>
                <w:webHidden/>
              </w:rPr>
            </w:r>
            <w:r w:rsidR="00622D0F">
              <w:rPr>
                <w:noProof/>
                <w:webHidden/>
              </w:rPr>
              <w:fldChar w:fldCharType="separate"/>
            </w:r>
            <w:r w:rsidR="00622D0F">
              <w:rPr>
                <w:noProof/>
                <w:webHidden/>
              </w:rPr>
              <w:t>16</w:t>
            </w:r>
            <w:r w:rsidR="00622D0F">
              <w:rPr>
                <w:noProof/>
                <w:webHidden/>
              </w:rPr>
              <w:fldChar w:fldCharType="end"/>
            </w:r>
          </w:hyperlink>
        </w:p>
        <w:p w14:paraId="2B2E029C" w14:textId="600927B3" w:rsidR="00622D0F" w:rsidRDefault="004843AD">
          <w:pPr>
            <w:pStyle w:val="TOC2"/>
            <w:tabs>
              <w:tab w:val="left" w:pos="960"/>
              <w:tab w:val="right" w:leader="dot" w:pos="8290"/>
            </w:tabs>
            <w:rPr>
              <w:rFonts w:eastAsiaTheme="minorEastAsia"/>
              <w:noProof/>
              <w:lang w:val="en-CA"/>
            </w:rPr>
          </w:pPr>
          <w:hyperlink w:anchor="_Toc511139486" w:history="1">
            <w:r w:rsidR="00622D0F" w:rsidRPr="00BE4C65">
              <w:rPr>
                <w:rStyle w:val="Hyperlink"/>
                <w:noProof/>
              </w:rPr>
              <w:t>5.3</w:t>
            </w:r>
            <w:r w:rsidR="00622D0F">
              <w:rPr>
                <w:rFonts w:eastAsiaTheme="minorEastAsia"/>
                <w:noProof/>
                <w:lang w:val="en-CA"/>
              </w:rPr>
              <w:tab/>
            </w:r>
            <w:r w:rsidR="00622D0F" w:rsidRPr="00BE4C65">
              <w:rPr>
                <w:rStyle w:val="Hyperlink"/>
                <w:noProof/>
              </w:rPr>
              <w:t>Transcript of the Beginning of the Interview:</w:t>
            </w:r>
            <w:r w:rsidR="00622D0F">
              <w:rPr>
                <w:noProof/>
                <w:webHidden/>
              </w:rPr>
              <w:tab/>
            </w:r>
            <w:r w:rsidR="00622D0F">
              <w:rPr>
                <w:noProof/>
                <w:webHidden/>
              </w:rPr>
              <w:fldChar w:fldCharType="begin"/>
            </w:r>
            <w:r w:rsidR="00622D0F">
              <w:rPr>
                <w:noProof/>
                <w:webHidden/>
              </w:rPr>
              <w:instrText xml:space="preserve"> PAGEREF _Toc511139486 \h </w:instrText>
            </w:r>
            <w:r w:rsidR="00622D0F">
              <w:rPr>
                <w:noProof/>
                <w:webHidden/>
              </w:rPr>
            </w:r>
            <w:r w:rsidR="00622D0F">
              <w:rPr>
                <w:noProof/>
                <w:webHidden/>
              </w:rPr>
              <w:fldChar w:fldCharType="separate"/>
            </w:r>
            <w:r w:rsidR="00622D0F">
              <w:rPr>
                <w:noProof/>
                <w:webHidden/>
              </w:rPr>
              <w:t>16</w:t>
            </w:r>
            <w:r w:rsidR="00622D0F">
              <w:rPr>
                <w:noProof/>
                <w:webHidden/>
              </w:rPr>
              <w:fldChar w:fldCharType="end"/>
            </w:r>
          </w:hyperlink>
        </w:p>
        <w:p w14:paraId="1F26F423" w14:textId="3E36CDF9" w:rsidR="00622D0F" w:rsidRDefault="004843AD">
          <w:pPr>
            <w:pStyle w:val="TOC2"/>
            <w:tabs>
              <w:tab w:val="left" w:pos="960"/>
              <w:tab w:val="right" w:leader="dot" w:pos="8290"/>
            </w:tabs>
            <w:rPr>
              <w:rFonts w:eastAsiaTheme="minorEastAsia"/>
              <w:noProof/>
              <w:lang w:val="en-CA"/>
            </w:rPr>
          </w:pPr>
          <w:hyperlink w:anchor="_Toc511139487" w:history="1">
            <w:r w:rsidR="00622D0F" w:rsidRPr="00BE4C65">
              <w:rPr>
                <w:rStyle w:val="Hyperlink"/>
                <w:noProof/>
              </w:rPr>
              <w:t>5.4</w:t>
            </w:r>
            <w:r w:rsidR="00622D0F">
              <w:rPr>
                <w:rFonts w:eastAsiaTheme="minorEastAsia"/>
                <w:noProof/>
                <w:lang w:val="en-CA"/>
              </w:rPr>
              <w:tab/>
            </w:r>
            <w:r w:rsidR="00622D0F" w:rsidRPr="00BE4C65">
              <w:rPr>
                <w:rStyle w:val="Hyperlink"/>
                <w:noProof/>
              </w:rPr>
              <w:t>Transcript of the Clarifying Process, a GP working with an Mentor and the recording of the interview:</w:t>
            </w:r>
            <w:r w:rsidR="00622D0F">
              <w:rPr>
                <w:noProof/>
                <w:webHidden/>
              </w:rPr>
              <w:tab/>
            </w:r>
            <w:r w:rsidR="00622D0F">
              <w:rPr>
                <w:noProof/>
                <w:webHidden/>
              </w:rPr>
              <w:fldChar w:fldCharType="begin"/>
            </w:r>
            <w:r w:rsidR="00622D0F">
              <w:rPr>
                <w:noProof/>
                <w:webHidden/>
              </w:rPr>
              <w:instrText xml:space="preserve"> PAGEREF _Toc511139487 \h </w:instrText>
            </w:r>
            <w:r w:rsidR="00622D0F">
              <w:rPr>
                <w:noProof/>
                <w:webHidden/>
              </w:rPr>
            </w:r>
            <w:r w:rsidR="00622D0F">
              <w:rPr>
                <w:noProof/>
                <w:webHidden/>
              </w:rPr>
              <w:fldChar w:fldCharType="separate"/>
            </w:r>
            <w:r w:rsidR="00622D0F">
              <w:rPr>
                <w:noProof/>
                <w:webHidden/>
              </w:rPr>
              <w:t>16</w:t>
            </w:r>
            <w:r w:rsidR="00622D0F">
              <w:rPr>
                <w:noProof/>
                <w:webHidden/>
              </w:rPr>
              <w:fldChar w:fldCharType="end"/>
            </w:r>
          </w:hyperlink>
        </w:p>
        <w:p w14:paraId="3470B7E9" w14:textId="35305F61" w:rsidR="00622D0F" w:rsidRDefault="004843AD">
          <w:pPr>
            <w:pStyle w:val="TOC2"/>
            <w:tabs>
              <w:tab w:val="left" w:pos="960"/>
              <w:tab w:val="right" w:leader="dot" w:pos="8290"/>
            </w:tabs>
            <w:rPr>
              <w:rFonts w:eastAsiaTheme="minorEastAsia"/>
              <w:noProof/>
              <w:lang w:val="en-CA"/>
            </w:rPr>
          </w:pPr>
          <w:hyperlink w:anchor="_Toc511139488" w:history="1">
            <w:r w:rsidR="00622D0F" w:rsidRPr="00BE4C65">
              <w:rPr>
                <w:rStyle w:val="Hyperlink"/>
                <w:noProof/>
              </w:rPr>
              <w:t>5.5</w:t>
            </w:r>
            <w:r w:rsidR="00622D0F">
              <w:rPr>
                <w:rFonts w:eastAsiaTheme="minorEastAsia"/>
                <w:noProof/>
                <w:lang w:val="en-CA"/>
              </w:rPr>
              <w:tab/>
            </w:r>
            <w:r w:rsidR="00622D0F" w:rsidRPr="00BE4C65">
              <w:rPr>
                <w:rStyle w:val="Hyperlink"/>
                <w:noProof/>
              </w:rPr>
              <w:t>Comments</w:t>
            </w:r>
            <w:r w:rsidR="00622D0F">
              <w:rPr>
                <w:noProof/>
                <w:webHidden/>
              </w:rPr>
              <w:tab/>
            </w:r>
            <w:r w:rsidR="00622D0F">
              <w:rPr>
                <w:noProof/>
                <w:webHidden/>
              </w:rPr>
              <w:fldChar w:fldCharType="begin"/>
            </w:r>
            <w:r w:rsidR="00622D0F">
              <w:rPr>
                <w:noProof/>
                <w:webHidden/>
              </w:rPr>
              <w:instrText xml:space="preserve"> PAGEREF _Toc511139488 \h </w:instrText>
            </w:r>
            <w:r w:rsidR="00622D0F">
              <w:rPr>
                <w:noProof/>
                <w:webHidden/>
              </w:rPr>
            </w:r>
            <w:r w:rsidR="00622D0F">
              <w:rPr>
                <w:noProof/>
                <w:webHidden/>
              </w:rPr>
              <w:fldChar w:fldCharType="separate"/>
            </w:r>
            <w:r w:rsidR="00622D0F">
              <w:rPr>
                <w:noProof/>
                <w:webHidden/>
              </w:rPr>
              <w:t>21</w:t>
            </w:r>
            <w:r w:rsidR="00622D0F">
              <w:rPr>
                <w:noProof/>
                <w:webHidden/>
              </w:rPr>
              <w:fldChar w:fldCharType="end"/>
            </w:r>
          </w:hyperlink>
        </w:p>
        <w:p w14:paraId="634C2D46" w14:textId="6326C6D7" w:rsidR="00622D0F" w:rsidRDefault="004843AD">
          <w:pPr>
            <w:pStyle w:val="TOC2"/>
            <w:tabs>
              <w:tab w:val="left" w:pos="960"/>
              <w:tab w:val="right" w:leader="dot" w:pos="8290"/>
            </w:tabs>
            <w:rPr>
              <w:rFonts w:eastAsiaTheme="minorEastAsia"/>
              <w:noProof/>
              <w:lang w:val="en-CA"/>
            </w:rPr>
          </w:pPr>
          <w:hyperlink w:anchor="_Toc511139489" w:history="1">
            <w:r w:rsidR="00622D0F" w:rsidRPr="00BE4C65">
              <w:rPr>
                <w:rStyle w:val="Hyperlink"/>
                <w:noProof/>
              </w:rPr>
              <w:t>5.6</w:t>
            </w:r>
            <w:r w:rsidR="00622D0F">
              <w:rPr>
                <w:rFonts w:eastAsiaTheme="minorEastAsia"/>
                <w:noProof/>
                <w:lang w:val="en-CA"/>
              </w:rPr>
              <w:tab/>
            </w:r>
            <w:r w:rsidR="00622D0F" w:rsidRPr="00BE4C65">
              <w:rPr>
                <w:rStyle w:val="Hyperlink"/>
                <w:noProof/>
              </w:rPr>
              <w:t>Your turn</w:t>
            </w:r>
            <w:r w:rsidR="00622D0F">
              <w:rPr>
                <w:noProof/>
                <w:webHidden/>
              </w:rPr>
              <w:tab/>
            </w:r>
            <w:r w:rsidR="00622D0F">
              <w:rPr>
                <w:noProof/>
                <w:webHidden/>
              </w:rPr>
              <w:fldChar w:fldCharType="begin"/>
            </w:r>
            <w:r w:rsidR="00622D0F">
              <w:rPr>
                <w:noProof/>
                <w:webHidden/>
              </w:rPr>
              <w:instrText xml:space="preserve"> PAGEREF _Toc511139489 \h </w:instrText>
            </w:r>
            <w:r w:rsidR="00622D0F">
              <w:rPr>
                <w:noProof/>
                <w:webHidden/>
              </w:rPr>
            </w:r>
            <w:r w:rsidR="00622D0F">
              <w:rPr>
                <w:noProof/>
                <w:webHidden/>
              </w:rPr>
              <w:fldChar w:fldCharType="separate"/>
            </w:r>
            <w:r w:rsidR="00622D0F">
              <w:rPr>
                <w:noProof/>
                <w:webHidden/>
              </w:rPr>
              <w:t>22</w:t>
            </w:r>
            <w:r w:rsidR="00622D0F">
              <w:rPr>
                <w:noProof/>
                <w:webHidden/>
              </w:rPr>
              <w:fldChar w:fldCharType="end"/>
            </w:r>
          </w:hyperlink>
        </w:p>
        <w:p w14:paraId="7C71C924" w14:textId="486CEBC9" w:rsidR="00622D0F" w:rsidRDefault="004843AD">
          <w:pPr>
            <w:pStyle w:val="TOC2"/>
            <w:tabs>
              <w:tab w:val="left" w:pos="960"/>
              <w:tab w:val="right" w:leader="dot" w:pos="8290"/>
            </w:tabs>
            <w:rPr>
              <w:rFonts w:eastAsiaTheme="minorEastAsia"/>
              <w:noProof/>
              <w:lang w:val="en-CA"/>
            </w:rPr>
          </w:pPr>
          <w:hyperlink w:anchor="_Toc511139490" w:history="1">
            <w:r w:rsidR="00622D0F" w:rsidRPr="00BE4C65">
              <w:rPr>
                <w:rStyle w:val="Hyperlink"/>
                <w:noProof/>
              </w:rPr>
              <w:t>5.7</w:t>
            </w:r>
            <w:r w:rsidR="00622D0F">
              <w:rPr>
                <w:rFonts w:eastAsiaTheme="minorEastAsia"/>
                <w:noProof/>
                <w:lang w:val="en-CA"/>
              </w:rPr>
              <w:tab/>
            </w:r>
            <w:r w:rsidR="00622D0F" w:rsidRPr="00BE4C65">
              <w:rPr>
                <w:rStyle w:val="Hyperlink"/>
                <w:noProof/>
              </w:rPr>
              <w:t>Also do some more supercharged talking activities</w:t>
            </w:r>
            <w:r w:rsidR="00622D0F">
              <w:rPr>
                <w:noProof/>
                <w:webHidden/>
              </w:rPr>
              <w:tab/>
            </w:r>
            <w:r w:rsidR="00622D0F">
              <w:rPr>
                <w:noProof/>
                <w:webHidden/>
              </w:rPr>
              <w:fldChar w:fldCharType="begin"/>
            </w:r>
            <w:r w:rsidR="00622D0F">
              <w:rPr>
                <w:noProof/>
                <w:webHidden/>
              </w:rPr>
              <w:instrText xml:space="preserve"> PAGEREF _Toc511139490 \h </w:instrText>
            </w:r>
            <w:r w:rsidR="00622D0F">
              <w:rPr>
                <w:noProof/>
                <w:webHidden/>
              </w:rPr>
            </w:r>
            <w:r w:rsidR="00622D0F">
              <w:rPr>
                <w:noProof/>
                <w:webHidden/>
              </w:rPr>
              <w:fldChar w:fldCharType="separate"/>
            </w:r>
            <w:r w:rsidR="00622D0F">
              <w:rPr>
                <w:noProof/>
                <w:webHidden/>
              </w:rPr>
              <w:t>23</w:t>
            </w:r>
            <w:r w:rsidR="00622D0F">
              <w:rPr>
                <w:noProof/>
                <w:webHidden/>
              </w:rPr>
              <w:fldChar w:fldCharType="end"/>
            </w:r>
          </w:hyperlink>
        </w:p>
        <w:p w14:paraId="343E6DCE" w14:textId="05E73895" w:rsidR="00622D0F" w:rsidRDefault="004843AD">
          <w:pPr>
            <w:pStyle w:val="TOC1"/>
            <w:tabs>
              <w:tab w:val="left" w:pos="480"/>
              <w:tab w:val="right" w:leader="dot" w:pos="8290"/>
            </w:tabs>
            <w:rPr>
              <w:rFonts w:eastAsiaTheme="minorEastAsia"/>
              <w:noProof/>
              <w:lang w:val="en-CA"/>
            </w:rPr>
          </w:pPr>
          <w:hyperlink w:anchor="_Toc511139491" w:history="1">
            <w:r w:rsidR="00622D0F" w:rsidRPr="00BE4C65">
              <w:rPr>
                <w:rStyle w:val="Hyperlink"/>
                <w:noProof/>
              </w:rPr>
              <w:t>6</w:t>
            </w:r>
            <w:r w:rsidR="00622D0F">
              <w:rPr>
                <w:rFonts w:eastAsiaTheme="minorEastAsia"/>
                <w:noProof/>
                <w:lang w:val="en-CA"/>
              </w:rPr>
              <w:tab/>
            </w:r>
            <w:r w:rsidR="00622D0F" w:rsidRPr="00BE4C65">
              <w:rPr>
                <w:rStyle w:val="Hyperlink"/>
                <w:noProof/>
              </w:rPr>
              <w:t>Making the word recording</w:t>
            </w:r>
            <w:r w:rsidR="00622D0F">
              <w:rPr>
                <w:noProof/>
                <w:webHidden/>
              </w:rPr>
              <w:tab/>
            </w:r>
            <w:r w:rsidR="00622D0F">
              <w:rPr>
                <w:noProof/>
                <w:webHidden/>
              </w:rPr>
              <w:fldChar w:fldCharType="begin"/>
            </w:r>
            <w:r w:rsidR="00622D0F">
              <w:rPr>
                <w:noProof/>
                <w:webHidden/>
              </w:rPr>
              <w:instrText xml:space="preserve"> PAGEREF _Toc511139491 \h </w:instrText>
            </w:r>
            <w:r w:rsidR="00622D0F">
              <w:rPr>
                <w:noProof/>
                <w:webHidden/>
              </w:rPr>
            </w:r>
            <w:r w:rsidR="00622D0F">
              <w:rPr>
                <w:noProof/>
                <w:webHidden/>
              </w:rPr>
              <w:fldChar w:fldCharType="separate"/>
            </w:r>
            <w:r w:rsidR="00622D0F">
              <w:rPr>
                <w:noProof/>
                <w:webHidden/>
              </w:rPr>
              <w:t>23</w:t>
            </w:r>
            <w:r w:rsidR="00622D0F">
              <w:rPr>
                <w:noProof/>
                <w:webHidden/>
              </w:rPr>
              <w:fldChar w:fldCharType="end"/>
            </w:r>
          </w:hyperlink>
        </w:p>
        <w:p w14:paraId="5A0737E6" w14:textId="10309D91" w:rsidR="00622D0F" w:rsidRDefault="004843AD">
          <w:pPr>
            <w:pStyle w:val="TOC1"/>
            <w:tabs>
              <w:tab w:val="left" w:pos="480"/>
              <w:tab w:val="right" w:leader="dot" w:pos="8290"/>
            </w:tabs>
            <w:rPr>
              <w:rFonts w:eastAsiaTheme="minorEastAsia"/>
              <w:noProof/>
              <w:lang w:val="en-CA"/>
            </w:rPr>
          </w:pPr>
          <w:hyperlink w:anchor="_Toc511139492" w:history="1">
            <w:r w:rsidR="00622D0F" w:rsidRPr="00BE4C65">
              <w:rPr>
                <w:rStyle w:val="Hyperlink"/>
                <w:noProof/>
              </w:rPr>
              <w:t>7</w:t>
            </w:r>
            <w:r w:rsidR="00622D0F">
              <w:rPr>
                <w:rFonts w:eastAsiaTheme="minorEastAsia"/>
                <w:noProof/>
                <w:lang w:val="en-CA"/>
              </w:rPr>
              <w:tab/>
            </w:r>
            <w:r w:rsidR="00622D0F" w:rsidRPr="00BE4C65">
              <w:rPr>
                <w:rStyle w:val="Hyperlink"/>
                <w:noProof/>
              </w:rPr>
              <w:t>Keeping Special-Growth Participation Interesting, Fun and Personal</w:t>
            </w:r>
            <w:r w:rsidR="00622D0F">
              <w:rPr>
                <w:noProof/>
                <w:webHidden/>
              </w:rPr>
              <w:tab/>
            </w:r>
            <w:r w:rsidR="00622D0F">
              <w:rPr>
                <w:noProof/>
                <w:webHidden/>
              </w:rPr>
              <w:fldChar w:fldCharType="begin"/>
            </w:r>
            <w:r w:rsidR="00622D0F">
              <w:rPr>
                <w:noProof/>
                <w:webHidden/>
              </w:rPr>
              <w:instrText xml:space="preserve"> PAGEREF _Toc511139492 \h </w:instrText>
            </w:r>
            <w:r w:rsidR="00622D0F">
              <w:rPr>
                <w:noProof/>
                <w:webHidden/>
              </w:rPr>
            </w:r>
            <w:r w:rsidR="00622D0F">
              <w:rPr>
                <w:noProof/>
                <w:webHidden/>
              </w:rPr>
              <w:fldChar w:fldCharType="separate"/>
            </w:r>
            <w:r w:rsidR="00622D0F">
              <w:rPr>
                <w:noProof/>
                <w:webHidden/>
              </w:rPr>
              <w:t>24</w:t>
            </w:r>
            <w:r w:rsidR="00622D0F">
              <w:rPr>
                <w:noProof/>
                <w:webHidden/>
              </w:rPr>
              <w:fldChar w:fldCharType="end"/>
            </w:r>
          </w:hyperlink>
        </w:p>
        <w:p w14:paraId="61F85801" w14:textId="5FEC988A" w:rsidR="00622D0F" w:rsidRDefault="004843AD">
          <w:pPr>
            <w:pStyle w:val="TOC1"/>
            <w:tabs>
              <w:tab w:val="left" w:pos="480"/>
              <w:tab w:val="right" w:leader="dot" w:pos="8290"/>
            </w:tabs>
            <w:rPr>
              <w:rFonts w:eastAsiaTheme="minorEastAsia"/>
              <w:noProof/>
              <w:lang w:val="en-CA"/>
            </w:rPr>
          </w:pPr>
          <w:hyperlink w:anchor="_Toc511139493" w:history="1">
            <w:r w:rsidR="00622D0F" w:rsidRPr="00BE4C65">
              <w:rPr>
                <w:rStyle w:val="Hyperlink"/>
                <w:noProof/>
              </w:rPr>
              <w:t>8</w:t>
            </w:r>
            <w:r w:rsidR="00622D0F">
              <w:rPr>
                <w:rFonts w:eastAsiaTheme="minorEastAsia"/>
                <w:noProof/>
                <w:lang w:val="en-CA"/>
              </w:rPr>
              <w:tab/>
            </w:r>
            <w:r w:rsidR="00622D0F" w:rsidRPr="00BE4C65">
              <w:rPr>
                <w:rStyle w:val="Hyperlink"/>
                <w:noProof/>
              </w:rPr>
              <w:t>Background concepts</w:t>
            </w:r>
            <w:r w:rsidR="00622D0F">
              <w:rPr>
                <w:noProof/>
                <w:webHidden/>
              </w:rPr>
              <w:tab/>
            </w:r>
            <w:r w:rsidR="00622D0F">
              <w:rPr>
                <w:noProof/>
                <w:webHidden/>
              </w:rPr>
              <w:fldChar w:fldCharType="begin"/>
            </w:r>
            <w:r w:rsidR="00622D0F">
              <w:rPr>
                <w:noProof/>
                <w:webHidden/>
              </w:rPr>
              <w:instrText xml:space="preserve"> PAGEREF _Toc511139493 \h </w:instrText>
            </w:r>
            <w:r w:rsidR="00622D0F">
              <w:rPr>
                <w:noProof/>
                <w:webHidden/>
              </w:rPr>
            </w:r>
            <w:r w:rsidR="00622D0F">
              <w:rPr>
                <w:noProof/>
                <w:webHidden/>
              </w:rPr>
              <w:fldChar w:fldCharType="separate"/>
            </w:r>
            <w:r w:rsidR="00622D0F">
              <w:rPr>
                <w:noProof/>
                <w:webHidden/>
              </w:rPr>
              <w:t>27</w:t>
            </w:r>
            <w:r w:rsidR="00622D0F">
              <w:rPr>
                <w:noProof/>
                <w:webHidden/>
              </w:rPr>
              <w:fldChar w:fldCharType="end"/>
            </w:r>
          </w:hyperlink>
        </w:p>
        <w:p w14:paraId="0F551C52" w14:textId="19C807A0" w:rsidR="00622D0F" w:rsidRDefault="004843AD">
          <w:pPr>
            <w:pStyle w:val="TOC2"/>
            <w:tabs>
              <w:tab w:val="left" w:pos="960"/>
              <w:tab w:val="right" w:leader="dot" w:pos="8290"/>
            </w:tabs>
            <w:rPr>
              <w:rFonts w:eastAsiaTheme="minorEastAsia"/>
              <w:noProof/>
              <w:lang w:val="en-CA"/>
            </w:rPr>
          </w:pPr>
          <w:hyperlink w:anchor="_Toc511139494" w:history="1">
            <w:r w:rsidR="00622D0F" w:rsidRPr="00BE4C65">
              <w:rPr>
                <w:rStyle w:val="Hyperlink"/>
                <w:noProof/>
              </w:rPr>
              <w:t>8.1</w:t>
            </w:r>
            <w:r w:rsidR="00622D0F">
              <w:rPr>
                <w:rFonts w:eastAsiaTheme="minorEastAsia"/>
                <w:noProof/>
                <w:lang w:val="en-CA"/>
              </w:rPr>
              <w:tab/>
            </w:r>
            <w:r w:rsidR="00622D0F" w:rsidRPr="00BE4C65">
              <w:rPr>
                <w:rStyle w:val="Hyperlink"/>
                <w:noProof/>
              </w:rPr>
              <w:t>Discourses</w:t>
            </w:r>
            <w:r w:rsidR="00622D0F">
              <w:rPr>
                <w:noProof/>
                <w:webHidden/>
              </w:rPr>
              <w:tab/>
            </w:r>
            <w:r w:rsidR="00622D0F">
              <w:rPr>
                <w:noProof/>
                <w:webHidden/>
              </w:rPr>
              <w:fldChar w:fldCharType="begin"/>
            </w:r>
            <w:r w:rsidR="00622D0F">
              <w:rPr>
                <w:noProof/>
                <w:webHidden/>
              </w:rPr>
              <w:instrText xml:space="preserve"> PAGEREF _Toc511139494 \h </w:instrText>
            </w:r>
            <w:r w:rsidR="00622D0F">
              <w:rPr>
                <w:noProof/>
                <w:webHidden/>
              </w:rPr>
            </w:r>
            <w:r w:rsidR="00622D0F">
              <w:rPr>
                <w:noProof/>
                <w:webHidden/>
              </w:rPr>
              <w:fldChar w:fldCharType="separate"/>
            </w:r>
            <w:r w:rsidR="00622D0F">
              <w:rPr>
                <w:noProof/>
                <w:webHidden/>
              </w:rPr>
              <w:t>27</w:t>
            </w:r>
            <w:r w:rsidR="00622D0F">
              <w:rPr>
                <w:noProof/>
                <w:webHidden/>
              </w:rPr>
              <w:fldChar w:fldCharType="end"/>
            </w:r>
          </w:hyperlink>
        </w:p>
        <w:p w14:paraId="4F2C363A" w14:textId="0F9261D4" w:rsidR="00622D0F" w:rsidRDefault="004843AD">
          <w:pPr>
            <w:pStyle w:val="TOC2"/>
            <w:tabs>
              <w:tab w:val="left" w:pos="960"/>
              <w:tab w:val="right" w:leader="dot" w:pos="8290"/>
            </w:tabs>
            <w:rPr>
              <w:rFonts w:eastAsiaTheme="minorEastAsia"/>
              <w:noProof/>
              <w:lang w:val="en-CA"/>
            </w:rPr>
          </w:pPr>
          <w:hyperlink w:anchor="_Toc511139495" w:history="1">
            <w:r w:rsidR="00622D0F" w:rsidRPr="00BE4C65">
              <w:rPr>
                <w:rStyle w:val="Hyperlink"/>
                <w:noProof/>
              </w:rPr>
              <w:t>8.2</w:t>
            </w:r>
            <w:r w:rsidR="00622D0F">
              <w:rPr>
                <w:rFonts w:eastAsiaTheme="minorEastAsia"/>
                <w:noProof/>
                <w:lang w:val="en-CA"/>
              </w:rPr>
              <w:tab/>
            </w:r>
            <w:r w:rsidR="00622D0F" w:rsidRPr="00BE4C65">
              <w:rPr>
                <w:rStyle w:val="Hyperlink"/>
                <w:noProof/>
              </w:rPr>
              <w:t>Why Native-to-Native?</w:t>
            </w:r>
            <w:r w:rsidR="00622D0F">
              <w:rPr>
                <w:noProof/>
                <w:webHidden/>
              </w:rPr>
              <w:tab/>
            </w:r>
            <w:r w:rsidR="00622D0F">
              <w:rPr>
                <w:noProof/>
                <w:webHidden/>
              </w:rPr>
              <w:fldChar w:fldCharType="begin"/>
            </w:r>
            <w:r w:rsidR="00622D0F">
              <w:rPr>
                <w:noProof/>
                <w:webHidden/>
              </w:rPr>
              <w:instrText xml:space="preserve"> PAGEREF _Toc511139495 \h </w:instrText>
            </w:r>
            <w:r w:rsidR="00622D0F">
              <w:rPr>
                <w:noProof/>
                <w:webHidden/>
              </w:rPr>
            </w:r>
            <w:r w:rsidR="00622D0F">
              <w:rPr>
                <w:noProof/>
                <w:webHidden/>
              </w:rPr>
              <w:fldChar w:fldCharType="separate"/>
            </w:r>
            <w:r w:rsidR="00622D0F">
              <w:rPr>
                <w:noProof/>
                <w:webHidden/>
              </w:rPr>
              <w:t>28</w:t>
            </w:r>
            <w:r w:rsidR="00622D0F">
              <w:rPr>
                <w:noProof/>
                <w:webHidden/>
              </w:rPr>
              <w:fldChar w:fldCharType="end"/>
            </w:r>
          </w:hyperlink>
        </w:p>
        <w:p w14:paraId="6E293100" w14:textId="78302D02" w:rsidR="00622D0F" w:rsidRDefault="004843AD">
          <w:pPr>
            <w:pStyle w:val="TOC1"/>
            <w:tabs>
              <w:tab w:val="left" w:pos="480"/>
              <w:tab w:val="right" w:leader="dot" w:pos="8290"/>
            </w:tabs>
            <w:rPr>
              <w:rFonts w:eastAsiaTheme="minorEastAsia"/>
              <w:noProof/>
              <w:lang w:val="en-CA"/>
            </w:rPr>
          </w:pPr>
          <w:hyperlink w:anchor="_Toc511139496" w:history="1">
            <w:r w:rsidR="00622D0F" w:rsidRPr="00BE4C65">
              <w:rPr>
                <w:rStyle w:val="Hyperlink"/>
                <w:noProof/>
              </w:rPr>
              <w:t>9</w:t>
            </w:r>
            <w:r w:rsidR="00622D0F">
              <w:rPr>
                <w:rFonts w:eastAsiaTheme="minorEastAsia"/>
                <w:noProof/>
                <w:lang w:val="en-CA"/>
              </w:rPr>
              <w:tab/>
            </w:r>
            <w:r w:rsidR="00622D0F" w:rsidRPr="00BE4C65">
              <w:rPr>
                <w:rStyle w:val="Hyperlink"/>
                <w:noProof/>
              </w:rPr>
              <w:t>How long does Phase 5 take and how many hours of recordings should I clarify?</w:t>
            </w:r>
            <w:r w:rsidR="00622D0F">
              <w:rPr>
                <w:noProof/>
                <w:webHidden/>
              </w:rPr>
              <w:tab/>
            </w:r>
            <w:r w:rsidR="00622D0F">
              <w:rPr>
                <w:noProof/>
                <w:webHidden/>
              </w:rPr>
              <w:fldChar w:fldCharType="begin"/>
            </w:r>
            <w:r w:rsidR="00622D0F">
              <w:rPr>
                <w:noProof/>
                <w:webHidden/>
              </w:rPr>
              <w:instrText xml:space="preserve"> PAGEREF _Toc511139496 \h </w:instrText>
            </w:r>
            <w:r w:rsidR="00622D0F">
              <w:rPr>
                <w:noProof/>
                <w:webHidden/>
              </w:rPr>
            </w:r>
            <w:r w:rsidR="00622D0F">
              <w:rPr>
                <w:noProof/>
                <w:webHidden/>
              </w:rPr>
              <w:fldChar w:fldCharType="separate"/>
            </w:r>
            <w:r w:rsidR="00622D0F">
              <w:rPr>
                <w:noProof/>
                <w:webHidden/>
              </w:rPr>
              <w:t>31</w:t>
            </w:r>
            <w:r w:rsidR="00622D0F">
              <w:rPr>
                <w:noProof/>
                <w:webHidden/>
              </w:rPr>
              <w:fldChar w:fldCharType="end"/>
            </w:r>
          </w:hyperlink>
        </w:p>
        <w:p w14:paraId="3D49B65A" w14:textId="07410F16" w:rsidR="00622D0F" w:rsidRDefault="004843AD">
          <w:pPr>
            <w:pStyle w:val="TOC2"/>
            <w:tabs>
              <w:tab w:val="left" w:pos="960"/>
              <w:tab w:val="right" w:leader="dot" w:pos="8290"/>
            </w:tabs>
            <w:rPr>
              <w:rFonts w:eastAsiaTheme="minorEastAsia"/>
              <w:noProof/>
              <w:lang w:val="en-CA"/>
            </w:rPr>
          </w:pPr>
          <w:hyperlink w:anchor="_Toc511139497" w:history="1">
            <w:r w:rsidR="00622D0F" w:rsidRPr="00BE4C65">
              <w:rPr>
                <w:rStyle w:val="Hyperlink"/>
                <w:noProof/>
              </w:rPr>
              <w:t>9.1</w:t>
            </w:r>
            <w:r w:rsidR="00622D0F">
              <w:rPr>
                <w:rFonts w:eastAsiaTheme="minorEastAsia"/>
                <w:noProof/>
                <w:lang w:val="en-CA"/>
              </w:rPr>
              <w:tab/>
            </w:r>
            <w:r w:rsidR="00622D0F" w:rsidRPr="00BE4C65">
              <w:rPr>
                <w:rStyle w:val="Hyperlink"/>
                <w:noProof/>
              </w:rPr>
              <w:t>Hours of supercharged participation activities</w:t>
            </w:r>
            <w:r w:rsidR="00622D0F">
              <w:rPr>
                <w:noProof/>
                <w:webHidden/>
              </w:rPr>
              <w:tab/>
            </w:r>
            <w:r w:rsidR="00622D0F">
              <w:rPr>
                <w:noProof/>
                <w:webHidden/>
              </w:rPr>
              <w:fldChar w:fldCharType="begin"/>
            </w:r>
            <w:r w:rsidR="00622D0F">
              <w:rPr>
                <w:noProof/>
                <w:webHidden/>
              </w:rPr>
              <w:instrText xml:space="preserve"> PAGEREF _Toc511139497 \h </w:instrText>
            </w:r>
            <w:r w:rsidR="00622D0F">
              <w:rPr>
                <w:noProof/>
                <w:webHidden/>
              </w:rPr>
            </w:r>
            <w:r w:rsidR="00622D0F">
              <w:rPr>
                <w:noProof/>
                <w:webHidden/>
              </w:rPr>
              <w:fldChar w:fldCharType="separate"/>
            </w:r>
            <w:r w:rsidR="00622D0F">
              <w:rPr>
                <w:noProof/>
                <w:webHidden/>
              </w:rPr>
              <w:t>32</w:t>
            </w:r>
            <w:r w:rsidR="00622D0F">
              <w:rPr>
                <w:noProof/>
                <w:webHidden/>
              </w:rPr>
              <w:fldChar w:fldCharType="end"/>
            </w:r>
          </w:hyperlink>
        </w:p>
        <w:p w14:paraId="4FE55D28" w14:textId="537B5F2D" w:rsidR="00622D0F" w:rsidRDefault="004843AD">
          <w:pPr>
            <w:pStyle w:val="TOC2"/>
            <w:tabs>
              <w:tab w:val="left" w:pos="960"/>
              <w:tab w:val="right" w:leader="dot" w:pos="8290"/>
            </w:tabs>
            <w:rPr>
              <w:rFonts w:eastAsiaTheme="minorEastAsia"/>
              <w:noProof/>
              <w:lang w:val="en-CA"/>
            </w:rPr>
          </w:pPr>
          <w:hyperlink w:anchor="_Toc511139498" w:history="1">
            <w:r w:rsidR="00622D0F" w:rsidRPr="00BE4C65">
              <w:rPr>
                <w:rStyle w:val="Hyperlink"/>
                <w:noProof/>
              </w:rPr>
              <w:t>9.2</w:t>
            </w:r>
            <w:r w:rsidR="00622D0F">
              <w:rPr>
                <w:rFonts w:eastAsiaTheme="minorEastAsia"/>
                <w:noProof/>
                <w:lang w:val="en-CA"/>
              </w:rPr>
              <w:tab/>
            </w:r>
            <w:r w:rsidR="00622D0F" w:rsidRPr="00BE4C65">
              <w:rPr>
                <w:rStyle w:val="Hyperlink"/>
                <w:noProof/>
              </w:rPr>
              <w:t>Hours of native-to-native discourse recordings that are clarified</w:t>
            </w:r>
            <w:r w:rsidR="00622D0F">
              <w:rPr>
                <w:noProof/>
                <w:webHidden/>
              </w:rPr>
              <w:tab/>
            </w:r>
            <w:r w:rsidR="00622D0F">
              <w:rPr>
                <w:noProof/>
                <w:webHidden/>
              </w:rPr>
              <w:fldChar w:fldCharType="begin"/>
            </w:r>
            <w:r w:rsidR="00622D0F">
              <w:rPr>
                <w:noProof/>
                <w:webHidden/>
              </w:rPr>
              <w:instrText xml:space="preserve"> PAGEREF _Toc511139498 \h </w:instrText>
            </w:r>
            <w:r w:rsidR="00622D0F">
              <w:rPr>
                <w:noProof/>
                <w:webHidden/>
              </w:rPr>
            </w:r>
            <w:r w:rsidR="00622D0F">
              <w:rPr>
                <w:noProof/>
                <w:webHidden/>
              </w:rPr>
              <w:fldChar w:fldCharType="separate"/>
            </w:r>
            <w:r w:rsidR="00622D0F">
              <w:rPr>
                <w:noProof/>
                <w:webHidden/>
              </w:rPr>
              <w:t>32</w:t>
            </w:r>
            <w:r w:rsidR="00622D0F">
              <w:rPr>
                <w:noProof/>
                <w:webHidden/>
              </w:rPr>
              <w:fldChar w:fldCharType="end"/>
            </w:r>
          </w:hyperlink>
        </w:p>
        <w:p w14:paraId="2D33A5CB" w14:textId="6963BD6E" w:rsidR="00622D0F" w:rsidRDefault="004843AD">
          <w:pPr>
            <w:pStyle w:val="TOC2"/>
            <w:tabs>
              <w:tab w:val="left" w:pos="960"/>
              <w:tab w:val="right" w:leader="dot" w:pos="8290"/>
            </w:tabs>
            <w:rPr>
              <w:rFonts w:eastAsiaTheme="minorEastAsia"/>
              <w:noProof/>
              <w:lang w:val="en-CA"/>
            </w:rPr>
          </w:pPr>
          <w:hyperlink w:anchor="_Toc511139499" w:history="1">
            <w:r w:rsidR="00622D0F" w:rsidRPr="00BE4C65">
              <w:rPr>
                <w:rStyle w:val="Hyperlink"/>
                <w:noProof/>
              </w:rPr>
              <w:t>9.3</w:t>
            </w:r>
            <w:r w:rsidR="00622D0F">
              <w:rPr>
                <w:rFonts w:eastAsiaTheme="minorEastAsia"/>
                <w:noProof/>
                <w:lang w:val="en-CA"/>
              </w:rPr>
              <w:tab/>
            </w:r>
            <w:r w:rsidR="00622D0F" w:rsidRPr="00BE4C65">
              <w:rPr>
                <w:rStyle w:val="Hyperlink"/>
                <w:noProof/>
              </w:rPr>
              <w:t>How about hours of ordinary social visiting?</w:t>
            </w:r>
            <w:r w:rsidR="00622D0F">
              <w:rPr>
                <w:noProof/>
                <w:webHidden/>
              </w:rPr>
              <w:tab/>
            </w:r>
            <w:r w:rsidR="00622D0F">
              <w:rPr>
                <w:noProof/>
                <w:webHidden/>
              </w:rPr>
              <w:fldChar w:fldCharType="begin"/>
            </w:r>
            <w:r w:rsidR="00622D0F">
              <w:rPr>
                <w:noProof/>
                <w:webHidden/>
              </w:rPr>
              <w:instrText xml:space="preserve"> PAGEREF _Toc511139499 \h </w:instrText>
            </w:r>
            <w:r w:rsidR="00622D0F">
              <w:rPr>
                <w:noProof/>
                <w:webHidden/>
              </w:rPr>
            </w:r>
            <w:r w:rsidR="00622D0F">
              <w:rPr>
                <w:noProof/>
                <w:webHidden/>
              </w:rPr>
              <w:fldChar w:fldCharType="separate"/>
            </w:r>
            <w:r w:rsidR="00622D0F">
              <w:rPr>
                <w:noProof/>
                <w:webHidden/>
              </w:rPr>
              <w:t>33</w:t>
            </w:r>
            <w:r w:rsidR="00622D0F">
              <w:rPr>
                <w:noProof/>
                <w:webHidden/>
              </w:rPr>
              <w:fldChar w:fldCharType="end"/>
            </w:r>
          </w:hyperlink>
        </w:p>
        <w:p w14:paraId="316C238E" w14:textId="1CA2A02E" w:rsidR="00622D0F" w:rsidRDefault="004843AD">
          <w:pPr>
            <w:pStyle w:val="TOC1"/>
            <w:tabs>
              <w:tab w:val="left" w:pos="720"/>
              <w:tab w:val="right" w:leader="dot" w:pos="8290"/>
            </w:tabs>
            <w:rPr>
              <w:rFonts w:eastAsiaTheme="minorEastAsia"/>
              <w:noProof/>
              <w:lang w:val="en-CA"/>
            </w:rPr>
          </w:pPr>
          <w:hyperlink w:anchor="_Toc511139500" w:history="1">
            <w:r w:rsidR="00622D0F" w:rsidRPr="00BE4C65">
              <w:rPr>
                <w:rStyle w:val="Hyperlink"/>
                <w:noProof/>
              </w:rPr>
              <w:t>10</w:t>
            </w:r>
            <w:r w:rsidR="00622D0F">
              <w:rPr>
                <w:rFonts w:eastAsiaTheme="minorEastAsia"/>
                <w:noProof/>
                <w:lang w:val="en-CA"/>
              </w:rPr>
              <w:tab/>
            </w:r>
            <w:r w:rsidR="00622D0F" w:rsidRPr="00BE4C65">
              <w:rPr>
                <w:rStyle w:val="Hyperlink"/>
                <w:noProof/>
              </w:rPr>
              <w:t>Are there special aspects of the languaculture to focus on in Phase 5?</w:t>
            </w:r>
            <w:r w:rsidR="00622D0F">
              <w:rPr>
                <w:noProof/>
                <w:webHidden/>
              </w:rPr>
              <w:tab/>
            </w:r>
            <w:r w:rsidR="00622D0F">
              <w:rPr>
                <w:noProof/>
                <w:webHidden/>
              </w:rPr>
              <w:fldChar w:fldCharType="begin"/>
            </w:r>
            <w:r w:rsidR="00622D0F">
              <w:rPr>
                <w:noProof/>
                <w:webHidden/>
              </w:rPr>
              <w:instrText xml:space="preserve"> PAGEREF _Toc511139500 \h </w:instrText>
            </w:r>
            <w:r w:rsidR="00622D0F">
              <w:rPr>
                <w:noProof/>
                <w:webHidden/>
              </w:rPr>
            </w:r>
            <w:r w:rsidR="00622D0F">
              <w:rPr>
                <w:noProof/>
                <w:webHidden/>
              </w:rPr>
              <w:fldChar w:fldCharType="separate"/>
            </w:r>
            <w:r w:rsidR="00622D0F">
              <w:rPr>
                <w:noProof/>
                <w:webHidden/>
              </w:rPr>
              <w:t>34</w:t>
            </w:r>
            <w:r w:rsidR="00622D0F">
              <w:rPr>
                <w:noProof/>
                <w:webHidden/>
              </w:rPr>
              <w:fldChar w:fldCharType="end"/>
            </w:r>
          </w:hyperlink>
        </w:p>
        <w:p w14:paraId="1C9CCB04" w14:textId="5F60DAF8" w:rsidR="00622D0F" w:rsidRDefault="004843AD">
          <w:pPr>
            <w:pStyle w:val="TOC2"/>
            <w:tabs>
              <w:tab w:val="left" w:pos="960"/>
              <w:tab w:val="right" w:leader="dot" w:pos="8290"/>
            </w:tabs>
            <w:rPr>
              <w:rFonts w:eastAsiaTheme="minorEastAsia"/>
              <w:noProof/>
              <w:lang w:val="en-CA"/>
            </w:rPr>
          </w:pPr>
          <w:hyperlink w:anchor="_Toc511139501" w:history="1">
            <w:r w:rsidR="00622D0F" w:rsidRPr="00BE4C65">
              <w:rPr>
                <w:rStyle w:val="Hyperlink"/>
                <w:noProof/>
              </w:rPr>
              <w:t>10.1</w:t>
            </w:r>
            <w:r w:rsidR="00622D0F">
              <w:rPr>
                <w:rFonts w:eastAsiaTheme="minorEastAsia"/>
                <w:noProof/>
                <w:lang w:val="en-CA"/>
              </w:rPr>
              <w:tab/>
            </w:r>
            <w:r w:rsidR="00622D0F" w:rsidRPr="00BE4C65">
              <w:rPr>
                <w:rStyle w:val="Hyperlink"/>
                <w:noProof/>
              </w:rPr>
              <w:t>How host-like is our grammar by Phase 5?</w:t>
            </w:r>
            <w:r w:rsidR="00622D0F">
              <w:rPr>
                <w:noProof/>
                <w:webHidden/>
              </w:rPr>
              <w:tab/>
            </w:r>
            <w:r w:rsidR="00622D0F">
              <w:rPr>
                <w:noProof/>
                <w:webHidden/>
              </w:rPr>
              <w:fldChar w:fldCharType="begin"/>
            </w:r>
            <w:r w:rsidR="00622D0F">
              <w:rPr>
                <w:noProof/>
                <w:webHidden/>
              </w:rPr>
              <w:instrText xml:space="preserve"> PAGEREF _Toc511139501 \h </w:instrText>
            </w:r>
            <w:r w:rsidR="00622D0F">
              <w:rPr>
                <w:noProof/>
                <w:webHidden/>
              </w:rPr>
            </w:r>
            <w:r w:rsidR="00622D0F">
              <w:rPr>
                <w:noProof/>
                <w:webHidden/>
              </w:rPr>
              <w:fldChar w:fldCharType="separate"/>
            </w:r>
            <w:r w:rsidR="00622D0F">
              <w:rPr>
                <w:noProof/>
                <w:webHidden/>
              </w:rPr>
              <w:t>34</w:t>
            </w:r>
            <w:r w:rsidR="00622D0F">
              <w:rPr>
                <w:noProof/>
                <w:webHidden/>
              </w:rPr>
              <w:fldChar w:fldCharType="end"/>
            </w:r>
          </w:hyperlink>
        </w:p>
        <w:p w14:paraId="4625166B" w14:textId="43E18115" w:rsidR="00622D0F" w:rsidRDefault="004843AD">
          <w:pPr>
            <w:pStyle w:val="TOC2"/>
            <w:tabs>
              <w:tab w:val="left" w:pos="960"/>
              <w:tab w:val="right" w:leader="dot" w:pos="8290"/>
            </w:tabs>
            <w:rPr>
              <w:rFonts w:eastAsiaTheme="minorEastAsia"/>
              <w:noProof/>
              <w:lang w:val="en-CA"/>
            </w:rPr>
          </w:pPr>
          <w:hyperlink w:anchor="_Toc511139502" w:history="1">
            <w:r w:rsidR="00622D0F" w:rsidRPr="00BE4C65">
              <w:rPr>
                <w:rStyle w:val="Hyperlink"/>
                <w:noProof/>
              </w:rPr>
              <w:t>10.2</w:t>
            </w:r>
            <w:r w:rsidR="00622D0F">
              <w:rPr>
                <w:rFonts w:eastAsiaTheme="minorEastAsia"/>
                <w:noProof/>
                <w:lang w:val="en-CA"/>
              </w:rPr>
              <w:tab/>
            </w:r>
            <w:r w:rsidR="00622D0F" w:rsidRPr="00BE4C65">
              <w:rPr>
                <w:rStyle w:val="Hyperlink"/>
                <w:noProof/>
              </w:rPr>
              <w:t>Other issues related to talking like host people</w:t>
            </w:r>
            <w:r w:rsidR="00622D0F">
              <w:rPr>
                <w:noProof/>
                <w:webHidden/>
              </w:rPr>
              <w:tab/>
            </w:r>
            <w:r w:rsidR="00622D0F">
              <w:rPr>
                <w:noProof/>
                <w:webHidden/>
              </w:rPr>
              <w:fldChar w:fldCharType="begin"/>
            </w:r>
            <w:r w:rsidR="00622D0F">
              <w:rPr>
                <w:noProof/>
                <w:webHidden/>
              </w:rPr>
              <w:instrText xml:space="preserve"> PAGEREF _Toc511139502 \h </w:instrText>
            </w:r>
            <w:r w:rsidR="00622D0F">
              <w:rPr>
                <w:noProof/>
                <w:webHidden/>
              </w:rPr>
            </w:r>
            <w:r w:rsidR="00622D0F">
              <w:rPr>
                <w:noProof/>
                <w:webHidden/>
              </w:rPr>
              <w:fldChar w:fldCharType="separate"/>
            </w:r>
            <w:r w:rsidR="00622D0F">
              <w:rPr>
                <w:noProof/>
                <w:webHidden/>
              </w:rPr>
              <w:t>35</w:t>
            </w:r>
            <w:r w:rsidR="00622D0F">
              <w:rPr>
                <w:noProof/>
                <w:webHidden/>
              </w:rPr>
              <w:fldChar w:fldCharType="end"/>
            </w:r>
          </w:hyperlink>
        </w:p>
        <w:p w14:paraId="17D9E908" w14:textId="1E2BD5FA" w:rsidR="00622D0F" w:rsidRDefault="004843AD">
          <w:pPr>
            <w:pStyle w:val="TOC1"/>
            <w:tabs>
              <w:tab w:val="left" w:pos="720"/>
              <w:tab w:val="right" w:leader="dot" w:pos="8290"/>
            </w:tabs>
            <w:rPr>
              <w:rFonts w:eastAsiaTheme="minorEastAsia"/>
              <w:noProof/>
              <w:lang w:val="en-CA"/>
            </w:rPr>
          </w:pPr>
          <w:hyperlink w:anchor="_Toc511139503" w:history="1">
            <w:r w:rsidR="00622D0F" w:rsidRPr="00BE4C65">
              <w:rPr>
                <w:rStyle w:val="Hyperlink"/>
                <w:noProof/>
              </w:rPr>
              <w:t>11</w:t>
            </w:r>
            <w:r w:rsidR="00622D0F">
              <w:rPr>
                <w:rFonts w:eastAsiaTheme="minorEastAsia"/>
                <w:noProof/>
                <w:lang w:val="en-CA"/>
              </w:rPr>
              <w:tab/>
            </w:r>
            <w:r w:rsidR="00622D0F" w:rsidRPr="00BE4C65">
              <w:rPr>
                <w:rStyle w:val="Hyperlink"/>
                <w:noProof/>
              </w:rPr>
              <w:t>Literacy and Phase 5</w:t>
            </w:r>
            <w:r w:rsidR="00622D0F">
              <w:rPr>
                <w:noProof/>
                <w:webHidden/>
              </w:rPr>
              <w:tab/>
            </w:r>
            <w:r w:rsidR="00622D0F">
              <w:rPr>
                <w:noProof/>
                <w:webHidden/>
              </w:rPr>
              <w:fldChar w:fldCharType="begin"/>
            </w:r>
            <w:r w:rsidR="00622D0F">
              <w:rPr>
                <w:noProof/>
                <w:webHidden/>
              </w:rPr>
              <w:instrText xml:space="preserve"> PAGEREF _Toc511139503 \h </w:instrText>
            </w:r>
            <w:r w:rsidR="00622D0F">
              <w:rPr>
                <w:noProof/>
                <w:webHidden/>
              </w:rPr>
            </w:r>
            <w:r w:rsidR="00622D0F">
              <w:rPr>
                <w:noProof/>
                <w:webHidden/>
              </w:rPr>
              <w:fldChar w:fldCharType="separate"/>
            </w:r>
            <w:r w:rsidR="00622D0F">
              <w:rPr>
                <w:noProof/>
                <w:webHidden/>
              </w:rPr>
              <w:t>36</w:t>
            </w:r>
            <w:r w:rsidR="00622D0F">
              <w:rPr>
                <w:noProof/>
                <w:webHidden/>
              </w:rPr>
              <w:fldChar w:fldCharType="end"/>
            </w:r>
          </w:hyperlink>
        </w:p>
        <w:p w14:paraId="1DCD8970" w14:textId="0B3F5687" w:rsidR="00622D0F" w:rsidRDefault="004843AD">
          <w:pPr>
            <w:pStyle w:val="TOC1"/>
            <w:tabs>
              <w:tab w:val="right" w:leader="dot" w:pos="8290"/>
            </w:tabs>
            <w:rPr>
              <w:rFonts w:eastAsiaTheme="minorEastAsia"/>
              <w:noProof/>
              <w:lang w:val="en-CA"/>
            </w:rPr>
          </w:pPr>
          <w:hyperlink w:anchor="_Toc511139504" w:history="1">
            <w:r w:rsidR="00622D0F" w:rsidRPr="00BE4C65">
              <w:rPr>
                <w:rStyle w:val="Hyperlink"/>
                <w:smallCaps/>
                <w:noProof/>
              </w:rPr>
              <w:t>Appendix</w:t>
            </w:r>
            <w:r w:rsidR="00622D0F" w:rsidRPr="00BE4C65">
              <w:rPr>
                <w:rStyle w:val="Hyperlink"/>
                <w:noProof/>
              </w:rPr>
              <w:t>: Other Talking Activities</w:t>
            </w:r>
            <w:r w:rsidR="00622D0F">
              <w:rPr>
                <w:noProof/>
                <w:webHidden/>
              </w:rPr>
              <w:tab/>
            </w:r>
            <w:r w:rsidR="00622D0F">
              <w:rPr>
                <w:noProof/>
                <w:webHidden/>
              </w:rPr>
              <w:fldChar w:fldCharType="begin"/>
            </w:r>
            <w:r w:rsidR="00622D0F">
              <w:rPr>
                <w:noProof/>
                <w:webHidden/>
              </w:rPr>
              <w:instrText xml:space="preserve"> PAGEREF _Toc511139504 \h </w:instrText>
            </w:r>
            <w:r w:rsidR="00622D0F">
              <w:rPr>
                <w:noProof/>
                <w:webHidden/>
              </w:rPr>
            </w:r>
            <w:r w:rsidR="00622D0F">
              <w:rPr>
                <w:noProof/>
                <w:webHidden/>
              </w:rPr>
              <w:fldChar w:fldCharType="separate"/>
            </w:r>
            <w:r w:rsidR="00622D0F">
              <w:rPr>
                <w:noProof/>
                <w:webHidden/>
              </w:rPr>
              <w:t>40</w:t>
            </w:r>
            <w:r w:rsidR="00622D0F">
              <w:rPr>
                <w:noProof/>
                <w:webHidden/>
              </w:rPr>
              <w:fldChar w:fldCharType="end"/>
            </w:r>
          </w:hyperlink>
        </w:p>
        <w:p w14:paraId="68E1C082" w14:textId="6662C7FC" w:rsidR="00A17776" w:rsidRPr="00DF370E" w:rsidRDefault="00A17776">
          <w:pPr>
            <w:rPr>
              <w:color w:val="000000" w:themeColor="text1"/>
            </w:rPr>
          </w:pPr>
          <w:r w:rsidRPr="00DF370E">
            <w:rPr>
              <w:b/>
              <w:bCs/>
              <w:noProof/>
              <w:color w:val="000000" w:themeColor="text1"/>
            </w:rPr>
            <w:fldChar w:fldCharType="end"/>
          </w:r>
        </w:p>
      </w:sdtContent>
    </w:sdt>
    <w:p w14:paraId="37A324CD" w14:textId="77777777" w:rsidR="00A17776" w:rsidRPr="00DF370E" w:rsidRDefault="00A17776">
      <w:pPr>
        <w:spacing w:after="0"/>
        <w:rPr>
          <w:color w:val="000000" w:themeColor="text1"/>
        </w:rPr>
      </w:pPr>
    </w:p>
    <w:p w14:paraId="08C7A3B1" w14:textId="70BBCD91" w:rsidR="00792543" w:rsidRDefault="00622D0F" w:rsidP="00F4542D">
      <w:pPr>
        <w:rPr>
          <w:color w:val="000000" w:themeColor="text1"/>
        </w:rPr>
      </w:pPr>
      <w:r>
        <w:rPr>
          <w:color w:val="000000" w:themeColor="text1"/>
        </w:rPr>
        <w:t>A</w:t>
      </w:r>
      <w:r w:rsidR="006D28BE" w:rsidRPr="00DF370E">
        <w:rPr>
          <w:color w:val="000000" w:themeColor="text1"/>
        </w:rPr>
        <w:t xml:space="preserve"> purpose of Phase 5</w:t>
      </w:r>
      <w:r w:rsidR="00365752" w:rsidRPr="00DF370E">
        <w:rPr>
          <w:color w:val="000000" w:themeColor="text1"/>
        </w:rPr>
        <w:t>,</w:t>
      </w:r>
      <w:r w:rsidR="00E83CEC" w:rsidRPr="00DF370E">
        <w:rPr>
          <w:color w:val="000000" w:themeColor="text1"/>
        </w:rPr>
        <w:t xml:space="preserve"> </w:t>
      </w:r>
      <w:r w:rsidR="00422F5F" w:rsidRPr="00DF370E">
        <w:rPr>
          <w:i/>
          <w:color w:val="000000" w:themeColor="text1"/>
        </w:rPr>
        <w:t>Widening Understanding</w:t>
      </w:r>
      <w:r w:rsidR="006D28BE" w:rsidRPr="00DF370E">
        <w:rPr>
          <w:color w:val="000000" w:themeColor="text1"/>
        </w:rPr>
        <w:t xml:space="preserve">, is to get you to Phase 6, </w:t>
      </w:r>
      <w:r w:rsidR="00422F5F" w:rsidRPr="00DF370E">
        <w:rPr>
          <w:i/>
          <w:color w:val="000000" w:themeColor="text1"/>
        </w:rPr>
        <w:t>Ever Participating/Growing</w:t>
      </w:r>
      <w:r w:rsidR="00E83CEC" w:rsidRPr="00DF370E">
        <w:rPr>
          <w:color w:val="000000" w:themeColor="text1"/>
        </w:rPr>
        <w:t xml:space="preserve">, </w:t>
      </w:r>
      <w:r w:rsidR="006D28BE" w:rsidRPr="00DF370E">
        <w:rPr>
          <w:color w:val="000000" w:themeColor="text1"/>
        </w:rPr>
        <w:t xml:space="preserve">to get you to the point where you will continue growing steadily through </w:t>
      </w:r>
      <w:r w:rsidR="00E83CEC" w:rsidRPr="00DF370E">
        <w:rPr>
          <w:color w:val="000000" w:themeColor="text1"/>
        </w:rPr>
        <w:t>your on</w:t>
      </w:r>
      <w:r w:rsidR="000A7D21" w:rsidRPr="00DF370E">
        <w:rPr>
          <w:color w:val="000000" w:themeColor="text1"/>
        </w:rPr>
        <w:t>-</w:t>
      </w:r>
      <w:r w:rsidR="00E83CEC" w:rsidRPr="00DF370E">
        <w:rPr>
          <w:color w:val="000000" w:themeColor="text1"/>
        </w:rPr>
        <w:t xml:space="preserve">going </w:t>
      </w:r>
      <w:r w:rsidR="006D28BE" w:rsidRPr="00DF370E">
        <w:rPr>
          <w:color w:val="000000" w:themeColor="text1"/>
        </w:rPr>
        <w:t>life experience</w:t>
      </w:r>
      <w:r w:rsidR="00E83CEC" w:rsidRPr="00DF370E">
        <w:rPr>
          <w:color w:val="000000" w:themeColor="text1"/>
        </w:rPr>
        <w:t xml:space="preserve"> alone after your</w:t>
      </w:r>
      <w:r w:rsidR="006D28BE" w:rsidRPr="00DF370E">
        <w:rPr>
          <w:color w:val="000000" w:themeColor="text1"/>
        </w:rPr>
        <w:t xml:space="preserve"> life is do</w:t>
      </w:r>
      <w:r w:rsidR="00792543" w:rsidRPr="00DF370E">
        <w:rPr>
          <w:color w:val="000000" w:themeColor="text1"/>
        </w:rPr>
        <w:t xml:space="preserve">minated by a </w:t>
      </w:r>
      <w:r w:rsidR="00E83CEC" w:rsidRPr="00DF370E">
        <w:rPr>
          <w:color w:val="000000" w:themeColor="text1"/>
        </w:rPr>
        <w:t>full</w:t>
      </w:r>
      <w:r w:rsidR="00792543" w:rsidRPr="00DF370E">
        <w:rPr>
          <w:color w:val="000000" w:themeColor="text1"/>
        </w:rPr>
        <w:t xml:space="preserve"> work schedule, and </w:t>
      </w:r>
      <w:r w:rsidR="00E83CEC" w:rsidRPr="00DF370E">
        <w:rPr>
          <w:color w:val="000000" w:themeColor="text1"/>
        </w:rPr>
        <w:t>as you</w:t>
      </w:r>
      <w:r w:rsidR="00792543" w:rsidRPr="00DF370E">
        <w:rPr>
          <w:color w:val="000000" w:themeColor="text1"/>
        </w:rPr>
        <w:t xml:space="preserve"> travel the very long road toward host-likeness. (Consistent with more social-centred understanding, in the GPA, “host-</w:t>
      </w:r>
      <w:r w:rsidR="00792543" w:rsidRPr="00DF370E">
        <w:rPr>
          <w:color w:val="000000" w:themeColor="text1"/>
        </w:rPr>
        <w:lastRenderedPageBreak/>
        <w:t xml:space="preserve">like” seems more appropriate </w:t>
      </w:r>
      <w:r w:rsidR="00BC2C21" w:rsidRPr="00DF370E">
        <w:rPr>
          <w:color w:val="000000" w:themeColor="text1"/>
        </w:rPr>
        <w:t xml:space="preserve">in many contexts </w:t>
      </w:r>
      <w:r w:rsidR="00792543" w:rsidRPr="00DF370E">
        <w:rPr>
          <w:color w:val="000000" w:themeColor="text1"/>
        </w:rPr>
        <w:t xml:space="preserve">than “native-like” which has more of an individualistic </w:t>
      </w:r>
      <w:r w:rsidR="00BC2C21" w:rsidRPr="00DF370E">
        <w:rPr>
          <w:color w:val="000000" w:themeColor="text1"/>
        </w:rPr>
        <w:t xml:space="preserve">and cognitivist </w:t>
      </w:r>
      <w:r w:rsidR="00792543" w:rsidRPr="00DF370E">
        <w:rPr>
          <w:color w:val="000000" w:themeColor="text1"/>
        </w:rPr>
        <w:t>flavour, at least to me.</w:t>
      </w:r>
      <w:proofErr w:type="gramStart"/>
      <w:r w:rsidR="00792543" w:rsidRPr="00DF370E">
        <w:rPr>
          <w:color w:val="000000" w:themeColor="text1"/>
        </w:rPr>
        <w:t xml:space="preserve">) </w:t>
      </w:r>
      <w:r>
        <w:rPr>
          <w:color w:val="000000" w:themeColor="text1"/>
        </w:rPr>
        <w:t>)</w:t>
      </w:r>
      <w:proofErr w:type="gramEnd"/>
    </w:p>
    <w:p w14:paraId="383DF7B6" w14:textId="74927DB5" w:rsidR="00622D0F" w:rsidRPr="00DF370E" w:rsidRDefault="00622D0F" w:rsidP="00F4542D">
      <w:pPr>
        <w:rPr>
          <w:color w:val="000000" w:themeColor="text1"/>
        </w:rPr>
      </w:pPr>
      <w:r>
        <w:rPr>
          <w:color w:val="000000" w:themeColor="text1"/>
        </w:rPr>
        <w:t xml:space="preserve">In Phases 1(Connecting), 2 (Emerging) and 3 (Knowable) There were key host people helping you grow. We called them nurturers. They were few in number, and new the growing participator (GP) well. In Phase 3 the GPs need to branch out much more in their social network. They still need to do hundreds of hours of “special-growth participation activities,” but the nature of those activities is radically different from earlier, and so the special host people who </w:t>
      </w:r>
      <w:proofErr w:type="spellStart"/>
      <w:r>
        <w:rPr>
          <w:color w:val="000000" w:themeColor="text1"/>
        </w:rPr>
        <w:t>helpm</w:t>
      </w:r>
      <w:proofErr w:type="spellEnd"/>
      <w:r>
        <w:rPr>
          <w:color w:val="000000" w:themeColor="text1"/>
        </w:rPr>
        <w:t xml:space="preserve"> them grow are called by a term that reflects this difference: mentors. Finding and training nurturers may have been a challenge for the </w:t>
      </w:r>
      <w:proofErr w:type="spellStart"/>
      <w:proofErr w:type="gramStart"/>
      <w:r>
        <w:rPr>
          <w:color w:val="000000" w:themeColor="text1"/>
        </w:rPr>
        <w:t>GPs,or</w:t>
      </w:r>
      <w:proofErr w:type="spellEnd"/>
      <w:proofErr w:type="gramEnd"/>
      <w:r>
        <w:rPr>
          <w:color w:val="000000" w:themeColor="text1"/>
        </w:rPr>
        <w:t xml:space="preserve"> there may have been a Growing Participation Support Centre or language school that had nurturers available. In Phase 4 (Deep Personal Relationships) and Phase 5 (Widening Understanding) the mentors do not need training, as the communication is natural, but they still need people who will interact with them at a level they can understand and participate in. </w:t>
      </w:r>
    </w:p>
    <w:p w14:paraId="77BD1E62" w14:textId="36A0B76F" w:rsidR="00422F5F" w:rsidRPr="00DF370E" w:rsidRDefault="00422F5F" w:rsidP="00F4542D">
      <w:pPr>
        <w:rPr>
          <w:color w:val="000000" w:themeColor="text1"/>
        </w:rPr>
      </w:pPr>
      <w:r w:rsidRPr="00DF370E">
        <w:rPr>
          <w:color w:val="000000" w:themeColor="text1"/>
        </w:rPr>
        <w:t xml:space="preserve">During Phase 4, users of this approach will have gotten to know individual host people—and hence host life in general—deeply.  However, they still may not be able to understand much of what they hear host people saying all around them, since their understanding of the host world is not yet </w:t>
      </w:r>
      <w:r w:rsidRPr="00DF370E">
        <w:rPr>
          <w:i/>
          <w:color w:val="000000" w:themeColor="text1"/>
        </w:rPr>
        <w:t xml:space="preserve">broad </w:t>
      </w:r>
      <w:r w:rsidRPr="00DF370E">
        <w:rPr>
          <w:color w:val="000000" w:themeColor="text1"/>
        </w:rPr>
        <w:t>enough.</w:t>
      </w:r>
    </w:p>
    <w:p w14:paraId="1E9DC621" w14:textId="21638EC1" w:rsidR="002768F0" w:rsidRPr="00DF370E" w:rsidRDefault="002768F0" w:rsidP="00F4542D">
      <w:pPr>
        <w:rPr>
          <w:color w:val="000000" w:themeColor="text1"/>
        </w:rPr>
      </w:pPr>
      <w:r w:rsidRPr="00DF370E">
        <w:rPr>
          <w:color w:val="000000" w:themeColor="text1"/>
        </w:rPr>
        <w:t>During Phases 1 (Connecting), 2 (Emerging), 3 (Knowable), and 4 (Deep Personal relationships) growing participators hear and understand a large amount of host speech. However, often they understand it because the host people are simplifying or otherwise adopting their speech to make it easier for the growing particip</w:t>
      </w:r>
      <w:r w:rsidR="00622D0F">
        <w:rPr>
          <w:color w:val="000000" w:themeColor="text1"/>
        </w:rPr>
        <w:t>a</w:t>
      </w:r>
      <w:r w:rsidRPr="00DF370E">
        <w:rPr>
          <w:color w:val="000000" w:themeColor="text1"/>
        </w:rPr>
        <w:t xml:space="preserve">tors to understand them. However, when the host people talk normally to one another and ignore the special needs of the growing participator, the growing participators may understand little or nothing! During Phase 5, the growing participators work very hard to understand speech that is not addressed to </w:t>
      </w:r>
      <w:proofErr w:type="gramStart"/>
      <w:r w:rsidRPr="00DF370E">
        <w:rPr>
          <w:color w:val="000000" w:themeColor="text1"/>
        </w:rPr>
        <w:t>them, but</w:t>
      </w:r>
      <w:proofErr w:type="gramEnd"/>
      <w:r w:rsidRPr="00DF370E">
        <w:rPr>
          <w:color w:val="000000" w:themeColor="text1"/>
        </w:rPr>
        <w:t xml:space="preserve"> spoken by host people to host people in normal host life. Such speech is recorded and </w:t>
      </w:r>
      <w:r w:rsidR="00DD6A5A">
        <w:rPr>
          <w:color w:val="000000" w:themeColor="text1"/>
        </w:rPr>
        <w:t>clarified</w:t>
      </w:r>
      <w:r w:rsidRPr="00DF370E">
        <w:rPr>
          <w:color w:val="000000" w:themeColor="text1"/>
        </w:rPr>
        <w:t xml:space="preserve">. It is called </w:t>
      </w:r>
      <w:r w:rsidRPr="00DF370E">
        <w:rPr>
          <w:i/>
          <w:color w:val="000000" w:themeColor="text1"/>
        </w:rPr>
        <w:t>native-to-native discourses.</w:t>
      </w:r>
      <w:r w:rsidRPr="00DF370E">
        <w:rPr>
          <w:color w:val="000000" w:themeColor="text1"/>
        </w:rPr>
        <w:t xml:space="preserve"> The main special-growth activity in Phase 5 is thus having conversations with </w:t>
      </w:r>
      <w:r w:rsidR="00207E94" w:rsidRPr="00207E94">
        <w:rPr>
          <w:color w:val="000000" w:themeColor="text1"/>
        </w:rPr>
        <w:t xml:space="preserve">mentor </w:t>
      </w:r>
      <w:r w:rsidRPr="00DF370E">
        <w:rPr>
          <w:color w:val="000000" w:themeColor="text1"/>
        </w:rPr>
        <w:t>about</w:t>
      </w:r>
      <w:r w:rsidR="00CE1A3A" w:rsidRPr="00DF370E">
        <w:rPr>
          <w:color w:val="000000" w:themeColor="text1"/>
        </w:rPr>
        <w:t xml:space="preserve"> </w:t>
      </w:r>
      <w:proofErr w:type="spellStart"/>
      <w:r w:rsidR="00CE1A3A" w:rsidRPr="00DF370E">
        <w:rPr>
          <w:color w:val="000000" w:themeColor="text1"/>
        </w:rPr>
        <w:t>about</w:t>
      </w:r>
      <w:proofErr w:type="spellEnd"/>
      <w:r w:rsidR="00CE1A3A" w:rsidRPr="00DF370E">
        <w:rPr>
          <w:color w:val="000000" w:themeColor="text1"/>
        </w:rPr>
        <w:t xml:space="preserve"> recorded </w:t>
      </w:r>
      <w:r w:rsidR="00CE1A3A" w:rsidRPr="00DF370E">
        <w:rPr>
          <w:i/>
          <w:color w:val="000000" w:themeColor="text1"/>
        </w:rPr>
        <w:t>native-to-native</w:t>
      </w:r>
      <w:r w:rsidR="00CE1A3A" w:rsidRPr="00DF370E">
        <w:rPr>
          <w:color w:val="000000" w:themeColor="text1"/>
        </w:rPr>
        <w:t xml:space="preserve"> discourses.</w:t>
      </w:r>
    </w:p>
    <w:p w14:paraId="6DDF8142" w14:textId="77777777" w:rsidR="00792543" w:rsidRPr="00DF370E" w:rsidRDefault="00792543" w:rsidP="00792543">
      <w:pPr>
        <w:rPr>
          <w:color w:val="000000" w:themeColor="text1"/>
        </w:rPr>
      </w:pPr>
      <w:r w:rsidRPr="00DF370E">
        <w:rPr>
          <w:color w:val="000000" w:themeColor="text1"/>
        </w:rPr>
        <w:t>In Phase 6, y</w:t>
      </w:r>
      <w:r w:rsidR="00F4542D" w:rsidRPr="00DF370E">
        <w:rPr>
          <w:color w:val="000000" w:themeColor="text1"/>
        </w:rPr>
        <w:t xml:space="preserve">ou </w:t>
      </w:r>
      <w:r w:rsidRPr="00DF370E">
        <w:rPr>
          <w:color w:val="000000" w:themeColor="text1"/>
        </w:rPr>
        <w:t xml:space="preserve">keep </w:t>
      </w:r>
      <w:r w:rsidR="00F4542D" w:rsidRPr="00DF370E">
        <w:rPr>
          <w:color w:val="000000" w:themeColor="text1"/>
        </w:rPr>
        <w:t>grow</w:t>
      </w:r>
      <w:r w:rsidRPr="00DF370E">
        <w:rPr>
          <w:color w:val="000000" w:themeColor="text1"/>
        </w:rPr>
        <w:t>ing</w:t>
      </w:r>
      <w:r w:rsidR="00F4542D" w:rsidRPr="00DF370E">
        <w:rPr>
          <w:color w:val="000000" w:themeColor="text1"/>
        </w:rPr>
        <w:t xml:space="preserve"> because you understand most of what you hear. </w:t>
      </w:r>
      <w:r w:rsidRPr="00DF370E">
        <w:rPr>
          <w:color w:val="000000" w:themeColor="text1"/>
        </w:rPr>
        <w:t xml:space="preserve">You have ever-increasing </w:t>
      </w:r>
      <w:r w:rsidRPr="00DF370E">
        <w:rPr>
          <w:i/>
          <w:color w:val="000000" w:themeColor="text1"/>
        </w:rPr>
        <w:t>familiarity</w:t>
      </w:r>
      <w:r w:rsidRPr="00DF370E">
        <w:rPr>
          <w:color w:val="000000" w:themeColor="text1"/>
        </w:rPr>
        <w:t xml:space="preserve"> (a key concept in the GPA) with how host people talk, the words they choose and the ways they combine them, how they talk in specific situations or </w:t>
      </w:r>
      <w:r w:rsidR="00BC2C21" w:rsidRPr="00DF370E">
        <w:rPr>
          <w:color w:val="000000" w:themeColor="text1"/>
        </w:rPr>
        <w:t xml:space="preserve">how they talk </w:t>
      </w:r>
      <w:r w:rsidRPr="00DF370E">
        <w:rPr>
          <w:color w:val="000000" w:themeColor="text1"/>
        </w:rPr>
        <w:t xml:space="preserve">when they have </w:t>
      </w:r>
      <w:r w:rsidR="00BC2C21" w:rsidRPr="00DF370E">
        <w:rPr>
          <w:color w:val="000000" w:themeColor="text1"/>
        </w:rPr>
        <w:t>particular</w:t>
      </w:r>
      <w:r w:rsidRPr="00DF370E">
        <w:rPr>
          <w:color w:val="000000" w:themeColor="text1"/>
        </w:rPr>
        <w:t xml:space="preserve"> goals in speaking. This requires that you have a comprehension vocabulary of many thousands of words (probably over ten thousand), and that you recognise and understand them</w:t>
      </w:r>
      <w:r w:rsidR="00BC2C21" w:rsidRPr="00DF370E">
        <w:rPr>
          <w:color w:val="000000" w:themeColor="text1"/>
        </w:rPr>
        <w:t xml:space="preserve"> “instantly”. It means that your</w:t>
      </w:r>
      <w:r w:rsidRPr="00DF370E">
        <w:rPr>
          <w:color w:val="000000" w:themeColor="text1"/>
        </w:rPr>
        <w:t xml:space="preserve"> brain is able to make all the connections between words that are needed to understand </w:t>
      </w:r>
      <w:proofErr w:type="gramStart"/>
      <w:r w:rsidRPr="00DF370E">
        <w:rPr>
          <w:color w:val="000000" w:themeColor="text1"/>
        </w:rPr>
        <w:t>sentences, and</w:t>
      </w:r>
      <w:proofErr w:type="gramEnd"/>
      <w:r w:rsidRPr="00DF370E">
        <w:rPr>
          <w:color w:val="000000" w:themeColor="text1"/>
        </w:rPr>
        <w:t xml:space="preserve"> do</w:t>
      </w:r>
      <w:r w:rsidR="00124388" w:rsidRPr="00DF370E">
        <w:rPr>
          <w:color w:val="000000" w:themeColor="text1"/>
        </w:rPr>
        <w:t>es</w:t>
      </w:r>
      <w:r w:rsidRPr="00DF370E">
        <w:rPr>
          <w:color w:val="000000" w:themeColor="text1"/>
        </w:rPr>
        <w:t xml:space="preserve"> </w:t>
      </w:r>
      <w:r w:rsidR="00124388" w:rsidRPr="00DF370E">
        <w:rPr>
          <w:color w:val="000000" w:themeColor="text1"/>
        </w:rPr>
        <w:t>this</w:t>
      </w:r>
      <w:r w:rsidRPr="00DF370E">
        <w:rPr>
          <w:color w:val="000000" w:themeColor="text1"/>
        </w:rPr>
        <w:t xml:space="preserve"> at a high speed. It means that your understanding of most sentences is full enough and quick enough that you can confidently</w:t>
      </w:r>
      <w:r w:rsidR="00124388" w:rsidRPr="00DF370E">
        <w:rPr>
          <w:color w:val="000000" w:themeColor="text1"/>
        </w:rPr>
        <w:t xml:space="preserve"> let each sentence go, and</w:t>
      </w:r>
      <w:r w:rsidRPr="00DF370E">
        <w:rPr>
          <w:color w:val="000000" w:themeColor="text1"/>
        </w:rPr>
        <w:t xml:space="preserve"> tackle the next incoming sentence, and relate it to the previous one</w:t>
      </w:r>
      <w:r w:rsidR="00124388" w:rsidRPr="00DF370E">
        <w:rPr>
          <w:color w:val="000000" w:themeColor="text1"/>
        </w:rPr>
        <w:t>s</w:t>
      </w:r>
      <w:r w:rsidRPr="00DF370E">
        <w:rPr>
          <w:color w:val="000000" w:themeColor="text1"/>
        </w:rPr>
        <w:t xml:space="preserve">. All of these things result from </w:t>
      </w:r>
      <w:r w:rsidRPr="00DF370E">
        <w:rPr>
          <w:i/>
          <w:color w:val="000000" w:themeColor="text1"/>
        </w:rPr>
        <w:t>experience, experience, experience</w:t>
      </w:r>
      <w:r w:rsidR="00735176" w:rsidRPr="00DF370E">
        <w:rPr>
          <w:color w:val="000000" w:themeColor="text1"/>
        </w:rPr>
        <w:t xml:space="preserve"> in understanding host speech</w:t>
      </w:r>
      <w:r w:rsidR="00735176" w:rsidRPr="00DF370E">
        <w:rPr>
          <w:i/>
          <w:color w:val="000000" w:themeColor="text1"/>
        </w:rPr>
        <w:t>—e</w:t>
      </w:r>
      <w:r w:rsidR="00124388" w:rsidRPr="00DF370E">
        <w:rPr>
          <w:color w:val="000000" w:themeColor="text1"/>
        </w:rPr>
        <w:t xml:space="preserve">xperience leading to smooth </w:t>
      </w:r>
      <w:r w:rsidR="00735176" w:rsidRPr="00DF370E">
        <w:rPr>
          <w:color w:val="000000" w:themeColor="text1"/>
        </w:rPr>
        <w:t xml:space="preserve">processing and high familiarity (not to downplay the importance of experience </w:t>
      </w:r>
      <w:r w:rsidR="00365752" w:rsidRPr="00DF370E">
        <w:rPr>
          <w:color w:val="000000" w:themeColor="text1"/>
        </w:rPr>
        <w:t xml:space="preserve">in </w:t>
      </w:r>
      <w:r w:rsidR="00735176" w:rsidRPr="00DF370E">
        <w:rPr>
          <w:color w:val="000000" w:themeColor="text1"/>
        </w:rPr>
        <w:t>talking as well).</w:t>
      </w:r>
    </w:p>
    <w:p w14:paraId="326EB784" w14:textId="17BBD694" w:rsidR="00956CB7" w:rsidRPr="00DF370E" w:rsidRDefault="00956CB7" w:rsidP="00792543">
      <w:pPr>
        <w:rPr>
          <w:color w:val="000000" w:themeColor="text1"/>
        </w:rPr>
      </w:pPr>
      <w:r w:rsidRPr="00DF370E">
        <w:rPr>
          <w:color w:val="000000" w:themeColor="text1"/>
        </w:rPr>
        <w:lastRenderedPageBreak/>
        <w:t xml:space="preserve">Now many users of this guide are mainly looking for instructions of what to do in the activities of this stage. </w:t>
      </w:r>
      <w:proofErr w:type="gramStart"/>
      <w:r w:rsidRPr="00DF370E">
        <w:rPr>
          <w:color w:val="000000" w:themeColor="text1"/>
        </w:rPr>
        <w:t>So</w:t>
      </w:r>
      <w:proofErr w:type="gramEnd"/>
      <w:r w:rsidRPr="00DF370E">
        <w:rPr>
          <w:color w:val="000000" w:themeColor="text1"/>
        </w:rPr>
        <w:t xml:space="preserve"> we’ll jump right into a typical </w:t>
      </w:r>
      <w:r w:rsidR="007646AB" w:rsidRPr="00DF370E">
        <w:rPr>
          <w:color w:val="000000" w:themeColor="text1"/>
        </w:rPr>
        <w:t>meeting</w:t>
      </w:r>
      <w:r w:rsidRPr="00DF370E">
        <w:rPr>
          <w:color w:val="000000" w:themeColor="text1"/>
        </w:rPr>
        <w:t>.</w:t>
      </w:r>
    </w:p>
    <w:p w14:paraId="5C830437" w14:textId="2828DCA4" w:rsidR="00956CB7" w:rsidRPr="00DF370E" w:rsidRDefault="00956CB7" w:rsidP="00353419">
      <w:pPr>
        <w:pStyle w:val="Heading1"/>
        <w:rPr>
          <w:color w:val="000000" w:themeColor="text1"/>
        </w:rPr>
      </w:pPr>
      <w:bookmarkStart w:id="1" w:name="_Toc511139464"/>
      <w:r w:rsidRPr="00DF370E">
        <w:rPr>
          <w:color w:val="000000" w:themeColor="text1"/>
        </w:rPr>
        <w:t xml:space="preserve">A </w:t>
      </w:r>
      <w:r w:rsidR="007646AB" w:rsidRPr="00DF370E">
        <w:rPr>
          <w:color w:val="000000" w:themeColor="text1"/>
        </w:rPr>
        <w:t>meeting</w:t>
      </w:r>
      <w:r w:rsidRPr="00DF370E">
        <w:rPr>
          <w:color w:val="000000" w:themeColor="text1"/>
        </w:rPr>
        <w:t xml:space="preserve"> with a </w:t>
      </w:r>
      <w:r w:rsidR="00DF22C1">
        <w:rPr>
          <w:color w:val="000000" w:themeColor="text1"/>
        </w:rPr>
        <w:t>mentor</w:t>
      </w:r>
      <w:r w:rsidRPr="00DF370E">
        <w:rPr>
          <w:color w:val="000000" w:themeColor="text1"/>
        </w:rPr>
        <w:t xml:space="preserve"> in early Phase 5</w:t>
      </w:r>
      <w:bookmarkEnd w:id="1"/>
      <w:r w:rsidRPr="00DF370E">
        <w:rPr>
          <w:color w:val="000000" w:themeColor="text1"/>
        </w:rPr>
        <w:t xml:space="preserve"> </w:t>
      </w:r>
    </w:p>
    <w:p w14:paraId="294593D7" w14:textId="22987BAF" w:rsidR="00956CB7" w:rsidRPr="00DF370E" w:rsidRDefault="00956CB7" w:rsidP="006347C4">
      <w:pPr>
        <w:pStyle w:val="Heading2"/>
        <w:rPr>
          <w:color w:val="000000" w:themeColor="text1"/>
        </w:rPr>
      </w:pPr>
      <w:bookmarkStart w:id="2" w:name="_Toc511139465"/>
      <w:r w:rsidRPr="00DF370E">
        <w:rPr>
          <w:color w:val="000000" w:themeColor="text1"/>
        </w:rPr>
        <w:t xml:space="preserve">Before the </w:t>
      </w:r>
      <w:r w:rsidR="007646AB" w:rsidRPr="00DF370E">
        <w:rPr>
          <w:color w:val="000000" w:themeColor="text1"/>
        </w:rPr>
        <w:t>meeting</w:t>
      </w:r>
      <w:r w:rsidRPr="00DF370E">
        <w:rPr>
          <w:color w:val="000000" w:themeColor="text1"/>
        </w:rPr>
        <w:t>:</w:t>
      </w:r>
      <w:bookmarkEnd w:id="2"/>
      <w:r w:rsidRPr="00DF370E">
        <w:rPr>
          <w:color w:val="000000" w:themeColor="text1"/>
        </w:rPr>
        <w:t xml:space="preserve"> </w:t>
      </w:r>
    </w:p>
    <w:p w14:paraId="6D455B1F" w14:textId="77777777" w:rsidR="00956CB7" w:rsidRPr="00DF370E" w:rsidRDefault="00956CB7" w:rsidP="006347C4">
      <w:pPr>
        <w:rPr>
          <w:color w:val="000000" w:themeColor="text1"/>
        </w:rPr>
      </w:pPr>
      <w:r w:rsidRPr="00DF370E">
        <w:rPr>
          <w:b/>
          <w:color w:val="000000" w:themeColor="text1"/>
        </w:rPr>
        <w:t>Needed</w:t>
      </w:r>
      <w:r w:rsidRPr="00DF370E">
        <w:rPr>
          <w:color w:val="000000" w:themeColor="text1"/>
        </w:rPr>
        <w:t xml:space="preserve">: 1) A host person who can record some native-to-native discourses; 2) recording equipment for them to use. </w:t>
      </w:r>
    </w:p>
    <w:p w14:paraId="18C5A10F" w14:textId="77777777" w:rsidR="00956CB7" w:rsidRPr="00DF370E" w:rsidRDefault="00956CB7" w:rsidP="006347C4">
      <w:pPr>
        <w:rPr>
          <w:b/>
          <w:color w:val="000000" w:themeColor="text1"/>
        </w:rPr>
      </w:pPr>
      <w:r w:rsidRPr="00DF370E">
        <w:rPr>
          <w:b/>
          <w:color w:val="000000" w:themeColor="text1"/>
        </w:rPr>
        <w:t>The host person record</w:t>
      </w:r>
      <w:r w:rsidR="00E91D9F" w:rsidRPr="00DF370E">
        <w:rPr>
          <w:b/>
          <w:color w:val="000000" w:themeColor="text1"/>
        </w:rPr>
        <w:t>s a native-to-native discourse, using either Option A or B.</w:t>
      </w:r>
    </w:p>
    <w:p w14:paraId="70C08C65" w14:textId="77777777" w:rsidR="00956CB7" w:rsidRPr="00DF370E" w:rsidRDefault="00956CB7" w:rsidP="00710146">
      <w:pPr>
        <w:keepNext/>
        <w:rPr>
          <w:b/>
          <w:color w:val="000000" w:themeColor="text1"/>
        </w:rPr>
      </w:pPr>
      <w:r w:rsidRPr="00DF370E">
        <w:rPr>
          <w:b/>
          <w:color w:val="000000" w:themeColor="text1"/>
        </w:rPr>
        <w:t xml:space="preserve">Option A: </w:t>
      </w:r>
    </w:p>
    <w:p w14:paraId="25D6F7A1" w14:textId="77777777" w:rsidR="00956CB7" w:rsidRPr="00DF370E" w:rsidRDefault="00956CB7" w:rsidP="006347C4">
      <w:pPr>
        <w:rPr>
          <w:color w:val="000000" w:themeColor="text1"/>
        </w:rPr>
      </w:pPr>
      <w:r w:rsidRPr="00DF370E">
        <w:rPr>
          <w:color w:val="000000" w:themeColor="text1"/>
        </w:rPr>
        <w:t>The people you have done life-history interviews with in Phase 4 are thoroughly familiar with what such interviews involve. Hire one of them to record someone you don’t know well telling their life story. It is best if the host person recording the life story also does not know the story teller well already.</w:t>
      </w:r>
      <w:r w:rsidRPr="00DF370E">
        <w:rPr>
          <w:rStyle w:val="FootnoteReference"/>
          <w:color w:val="000000" w:themeColor="text1"/>
        </w:rPr>
        <w:footnoteReference w:id="1"/>
      </w:r>
      <w:r w:rsidRPr="00DF370E">
        <w:rPr>
          <w:color w:val="000000" w:themeColor="text1"/>
        </w:rPr>
        <w:t xml:space="preserve"> You hope for a recording that is an hour or so in length—twenty minutes at the least. Of course, you will not be present when the recording is made so that it will be told by a host person to a host person with no thought of accommodating a newcomer. If the host person recording the interview does not know the interviewee well, it will be more natural for the interviewee to give a detaile</w:t>
      </w:r>
      <w:r w:rsidR="00710146" w:rsidRPr="00DF370E">
        <w:rPr>
          <w:color w:val="000000" w:themeColor="text1"/>
        </w:rPr>
        <w:t>d account, since i</w:t>
      </w:r>
      <w:r w:rsidRPr="00DF370E">
        <w:rPr>
          <w:color w:val="000000" w:themeColor="text1"/>
        </w:rPr>
        <w:t>t is not natural to tell someone a lot of de</w:t>
      </w:r>
      <w:r w:rsidR="00710146" w:rsidRPr="00DF370E">
        <w:rPr>
          <w:color w:val="000000" w:themeColor="text1"/>
        </w:rPr>
        <w:t>tails the person already knows.</w:t>
      </w:r>
    </w:p>
    <w:p w14:paraId="42E6958F" w14:textId="77777777" w:rsidR="00956CB7" w:rsidRPr="00DF370E" w:rsidRDefault="00956CB7" w:rsidP="00710146">
      <w:pPr>
        <w:keepNext/>
        <w:rPr>
          <w:b/>
          <w:color w:val="000000" w:themeColor="text1"/>
        </w:rPr>
      </w:pPr>
      <w:r w:rsidRPr="00DF370E">
        <w:rPr>
          <w:b/>
          <w:color w:val="000000" w:themeColor="text1"/>
        </w:rPr>
        <w:t xml:space="preserve">Option B: </w:t>
      </w:r>
    </w:p>
    <w:p w14:paraId="23046006" w14:textId="77777777" w:rsidR="00956CB7" w:rsidRPr="00DF370E" w:rsidRDefault="00CF5798" w:rsidP="006347C4">
      <w:pPr>
        <w:rPr>
          <w:color w:val="000000" w:themeColor="text1"/>
        </w:rPr>
      </w:pPr>
      <w:r w:rsidRPr="00DF370E">
        <w:rPr>
          <w:color w:val="000000" w:themeColor="text1"/>
        </w:rPr>
        <w:t xml:space="preserve">Ask your friends what are some topics that a lot of people are talking about currently. </w:t>
      </w:r>
      <w:r w:rsidR="00956CB7" w:rsidRPr="00DF370E">
        <w:rPr>
          <w:color w:val="000000" w:themeColor="text1"/>
        </w:rPr>
        <w:t xml:space="preserve">You have quite a number of relationships by now. You can arrange for two or three talkative people you know to discuss </w:t>
      </w:r>
      <w:r w:rsidRPr="00DF370E">
        <w:rPr>
          <w:color w:val="000000" w:themeColor="text1"/>
        </w:rPr>
        <w:t>one or more of these</w:t>
      </w:r>
      <w:r w:rsidR="00956CB7" w:rsidRPr="00DF370E">
        <w:rPr>
          <w:color w:val="000000" w:themeColor="text1"/>
        </w:rPr>
        <w:t xml:space="preserve"> currently “hot topic</w:t>
      </w:r>
      <w:r w:rsidRPr="00DF370E">
        <w:rPr>
          <w:color w:val="000000" w:themeColor="text1"/>
        </w:rPr>
        <w:t>s</w:t>
      </w:r>
      <w:r w:rsidR="00956CB7" w:rsidRPr="00DF370E">
        <w:rPr>
          <w:color w:val="000000" w:themeColor="text1"/>
        </w:rPr>
        <w:t>”</w:t>
      </w:r>
      <w:r w:rsidRPr="00DF370E">
        <w:rPr>
          <w:color w:val="000000" w:themeColor="text1"/>
        </w:rPr>
        <w:t xml:space="preserve"> (or someone you know can arrange it with someone he or she knows and you don’t)</w:t>
      </w:r>
      <w:r w:rsidR="00956CB7" w:rsidRPr="00DF370E">
        <w:rPr>
          <w:color w:val="000000" w:themeColor="text1"/>
        </w:rPr>
        <w:t>. Again, you must not be present when the discussion is conducted and recorded so that it will not be adapted or simplified for the sake of a foreigner.</w:t>
      </w:r>
      <w:r w:rsidR="00956CB7" w:rsidRPr="00DF370E">
        <w:rPr>
          <w:rStyle w:val="FootnoteReference"/>
          <w:color w:val="000000" w:themeColor="text1"/>
        </w:rPr>
        <w:footnoteReference w:id="2"/>
      </w:r>
      <w:r w:rsidR="00956CB7" w:rsidRPr="00DF370E">
        <w:rPr>
          <w:color w:val="000000" w:themeColor="text1"/>
        </w:rPr>
        <w:t xml:space="preserve"> You hope for a recording that is an hour or so in length—twenty minutes at the least.</w:t>
      </w:r>
      <w:r w:rsidRPr="00DF370E">
        <w:rPr>
          <w:color w:val="000000" w:themeColor="text1"/>
        </w:rPr>
        <w:t xml:space="preserve"> It might help if refreshments are provided for the meeting.</w:t>
      </w:r>
    </w:p>
    <w:p w14:paraId="79E48E2F" w14:textId="77777777" w:rsidR="00956CB7" w:rsidRDefault="00956CB7" w:rsidP="004F3F0A">
      <w:pPr>
        <w:pStyle w:val="Heading2"/>
        <w:rPr>
          <w:color w:val="000000" w:themeColor="text1"/>
        </w:rPr>
      </w:pPr>
      <w:r w:rsidRPr="00DF370E">
        <w:rPr>
          <w:color w:val="000000" w:themeColor="text1"/>
        </w:rPr>
        <w:lastRenderedPageBreak/>
        <w:t xml:space="preserve"> </w:t>
      </w:r>
      <w:bookmarkStart w:id="3" w:name="_Toc511139466"/>
      <w:r w:rsidRPr="00DF370E">
        <w:rPr>
          <w:color w:val="000000" w:themeColor="text1"/>
        </w:rPr>
        <w:t>Once you have the recording:</w:t>
      </w:r>
      <w:bookmarkEnd w:id="3"/>
    </w:p>
    <w:p w14:paraId="240F1707" w14:textId="1F7A2E82" w:rsidR="006F5B27" w:rsidRDefault="006F5B27" w:rsidP="006F5B27">
      <w:r>
        <w:t>Here is a brief summary of what you can do with a mentor during a conversation about a native-to-native discourse:</w:t>
      </w:r>
    </w:p>
    <w:p w14:paraId="2D56F56A" w14:textId="77777777" w:rsidR="006F5B27" w:rsidRDefault="006F5B27" w:rsidP="006F5B27">
      <w:pPr>
        <w:rPr>
          <w:color w:val="000000" w:themeColor="text1"/>
        </w:rPr>
      </w:pPr>
    </w:p>
    <w:p w14:paraId="7C11A238" w14:textId="64864C59" w:rsidR="006F5B27" w:rsidRPr="000625E9" w:rsidRDefault="006F5B27" w:rsidP="006F5B27">
      <w:pPr>
        <w:keepNext/>
        <w:pBdr>
          <w:top w:val="single" w:sz="24" w:space="1" w:color="auto"/>
          <w:left w:val="single" w:sz="24" w:space="4" w:color="auto"/>
          <w:bottom w:val="single" w:sz="24" w:space="1" w:color="auto"/>
          <w:right w:val="single" w:sz="24" w:space="4" w:color="auto"/>
        </w:pBdr>
        <w:ind w:left="806" w:hanging="806"/>
        <w:jc w:val="center"/>
        <w:rPr>
          <w:b/>
          <w:bCs/>
          <w:i/>
          <w:iCs/>
          <w:color w:val="000000" w:themeColor="text1"/>
        </w:rPr>
      </w:pPr>
      <w:r w:rsidRPr="000625E9">
        <w:rPr>
          <w:b/>
          <w:bCs/>
          <w:i/>
          <w:iCs/>
          <w:color w:val="000000" w:themeColor="text1"/>
        </w:rPr>
        <w:t xml:space="preserve">Steps in a Conversation </w:t>
      </w:r>
      <w:r>
        <w:rPr>
          <w:b/>
          <w:bCs/>
          <w:i/>
          <w:iCs/>
          <w:color w:val="000000" w:themeColor="text1"/>
        </w:rPr>
        <w:t xml:space="preserve">with a Mentor </w:t>
      </w:r>
      <w:r w:rsidRPr="000625E9">
        <w:rPr>
          <w:b/>
          <w:bCs/>
          <w:i/>
          <w:iCs/>
          <w:color w:val="000000" w:themeColor="text1"/>
        </w:rPr>
        <w:t>About a Native-to-Native Discourse</w:t>
      </w:r>
    </w:p>
    <w:p w14:paraId="4B893FD2"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1: Acquire a recording of a Native-to-Native Discourse</w:t>
      </w:r>
    </w:p>
    <w:p w14:paraId="6B623055"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2: Listen once through and see how much you (think you) understand</w:t>
      </w:r>
    </w:p>
    <w:p w14:paraId="30E50CF0"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3: Summarize to your mentor what you (thought you) understood.</w:t>
      </w:r>
    </w:p>
    <w:p w14:paraId="5E2E27EE"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4: Record your mentor’s response to your summary</w:t>
      </w:r>
    </w:p>
    <w:p w14:paraId="2BBEC003"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5: Clarification step: go through original with mentor</w:t>
      </w:r>
    </w:p>
    <w:p w14:paraId="4FD8F1CE"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6: Be making the new-word recording as you go along.</w:t>
      </w:r>
    </w:p>
    <w:p w14:paraId="50C146F3"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7: Watch for and note details you don’t understand because you don’t know something about life in the host world</w:t>
      </w:r>
    </w:p>
    <w:p w14:paraId="21CBAD53"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8: Expand on the points noted in Step 7</w:t>
      </w:r>
    </w:p>
    <w:p w14:paraId="1DC502D9" w14:textId="77777777" w:rsidR="006F5B27" w:rsidRDefault="006F5B27" w:rsidP="006F5B27">
      <w:pPr>
        <w:keepNext/>
        <w:pBdr>
          <w:top w:val="single" w:sz="24" w:space="1" w:color="auto"/>
          <w:left w:val="single" w:sz="24" w:space="4" w:color="auto"/>
          <w:bottom w:val="single" w:sz="24" w:space="1" w:color="auto"/>
          <w:right w:val="single" w:sz="24" w:space="4" w:color="auto"/>
        </w:pBdr>
        <w:ind w:left="806" w:hanging="806"/>
        <w:rPr>
          <w:color w:val="000000" w:themeColor="text1"/>
        </w:rPr>
      </w:pPr>
      <w:r>
        <w:rPr>
          <w:color w:val="000000" w:themeColor="text1"/>
        </w:rPr>
        <w:t>Step 9: (optional) Ask Grand/Mini-Tour questions, List-of-Life questions, experience questions, etc. from Phase 4.</w:t>
      </w:r>
    </w:p>
    <w:p w14:paraId="2A0B136E" w14:textId="77777777" w:rsidR="006F5B27" w:rsidRDefault="006F5B27" w:rsidP="006F5B27">
      <w:pPr>
        <w:pBdr>
          <w:top w:val="single" w:sz="24" w:space="1" w:color="auto"/>
          <w:left w:val="single" w:sz="24" w:space="4" w:color="auto"/>
          <w:bottom w:val="single" w:sz="24" w:space="1" w:color="auto"/>
          <w:right w:val="single" w:sz="24" w:space="4" w:color="auto"/>
        </w:pBdr>
        <w:ind w:left="810" w:hanging="810"/>
        <w:rPr>
          <w:color w:val="000000" w:themeColor="text1"/>
        </w:rPr>
      </w:pPr>
      <w:r>
        <w:rPr>
          <w:color w:val="000000" w:themeColor="text1"/>
        </w:rPr>
        <w:t xml:space="preserve">Step 10: GP retells the discourse (at his/her current level of ability with mentor’s help). </w:t>
      </w:r>
    </w:p>
    <w:p w14:paraId="05F51937" w14:textId="77777777" w:rsidR="006F5B27" w:rsidRPr="00786080" w:rsidRDefault="006F5B27" w:rsidP="006F5B27">
      <w:pPr>
        <w:rPr>
          <w:color w:val="000000" w:themeColor="text1"/>
        </w:rPr>
      </w:pPr>
    </w:p>
    <w:p w14:paraId="502F9044" w14:textId="75E5F39D" w:rsidR="00956CB7" w:rsidRPr="00DF370E" w:rsidRDefault="006F5B27" w:rsidP="00792543">
      <w:pPr>
        <w:rPr>
          <w:color w:val="000000" w:themeColor="text1"/>
        </w:rPr>
      </w:pPr>
      <w:r>
        <w:t xml:space="preserve">Since you have the recording in advance of meeting with your mentors, you can </w:t>
      </w:r>
      <w:proofErr w:type="gramStart"/>
      <w:r>
        <w:t xml:space="preserve">try  </w:t>
      </w:r>
      <w:r w:rsidR="00956CB7" w:rsidRPr="00DF370E">
        <w:rPr>
          <w:color w:val="000000" w:themeColor="text1"/>
        </w:rPr>
        <w:t>“</w:t>
      </w:r>
      <w:proofErr w:type="gramEnd"/>
      <w:r w:rsidR="00DD6A5A">
        <w:rPr>
          <w:color w:val="000000" w:themeColor="text1"/>
        </w:rPr>
        <w:t>clarifying</w:t>
      </w:r>
      <w:r w:rsidR="00956CB7" w:rsidRPr="00DF370E">
        <w:rPr>
          <w:color w:val="000000" w:themeColor="text1"/>
        </w:rPr>
        <w:t xml:space="preserve">” </w:t>
      </w:r>
      <w:r w:rsidR="00CF5798" w:rsidRPr="00DF370E">
        <w:rPr>
          <w:color w:val="000000" w:themeColor="text1"/>
        </w:rPr>
        <w:t>the</w:t>
      </w:r>
      <w:r w:rsidR="00956CB7" w:rsidRPr="00DF370E">
        <w:rPr>
          <w:color w:val="000000" w:themeColor="text1"/>
        </w:rPr>
        <w:t xml:space="preserve"> </w:t>
      </w:r>
      <w:r w:rsidR="0091274D" w:rsidRPr="00DF370E">
        <w:rPr>
          <w:color w:val="000000" w:themeColor="text1"/>
        </w:rPr>
        <w:t xml:space="preserve">recording </w:t>
      </w:r>
      <w:r w:rsidR="00956CB7" w:rsidRPr="00DF370E">
        <w:rPr>
          <w:color w:val="000000" w:themeColor="text1"/>
        </w:rPr>
        <w:t>on our own:</w:t>
      </w:r>
    </w:p>
    <w:p w14:paraId="4BBE6FD2" w14:textId="77777777" w:rsidR="00956CB7" w:rsidRPr="00DF370E" w:rsidRDefault="00956CB7" w:rsidP="00792543">
      <w:pPr>
        <w:rPr>
          <w:color w:val="000000" w:themeColor="text1"/>
        </w:rPr>
      </w:pPr>
      <w:r w:rsidRPr="00DF370E">
        <w:rPr>
          <w:color w:val="000000" w:themeColor="text1"/>
        </w:rPr>
        <w:t>Simply listen to it, attempting to understand as much as you can. You will be able to listen to the recording in units of a phrase or two at a time, pausing to give yourself the chance to process what you heard before going on. If the content is within</w:t>
      </w:r>
      <w:r w:rsidR="00CF5798" w:rsidRPr="00DF370E">
        <w:rPr>
          <w:color w:val="000000" w:themeColor="text1"/>
        </w:rPr>
        <w:t xml:space="preserve"> reasonable</w:t>
      </w:r>
      <w:r w:rsidRPr="00DF370E">
        <w:rPr>
          <w:color w:val="000000" w:themeColor="text1"/>
        </w:rPr>
        <w:t xml:space="preserve"> reach of your current understanding ability, you might manage to achieve high comprehension simply by listening to it a number of times. Everything you manage to understand without help, perhaps by repeated </w:t>
      </w:r>
      <w:r w:rsidRPr="00DF370E">
        <w:rPr>
          <w:color w:val="000000" w:themeColor="text1"/>
        </w:rPr>
        <w:lastRenderedPageBreak/>
        <w:t>listening, will build your confidence, and, we believe, will improve your understanding machine.</w:t>
      </w:r>
      <w:r w:rsidRPr="00DF370E">
        <w:rPr>
          <w:rStyle w:val="FootnoteReference"/>
          <w:color w:val="000000" w:themeColor="text1"/>
        </w:rPr>
        <w:footnoteReference w:id="3"/>
      </w:r>
    </w:p>
    <w:p w14:paraId="63D4B370" w14:textId="449745FA" w:rsidR="00956CB7" w:rsidRPr="00DF370E" w:rsidRDefault="00956CB7" w:rsidP="004F3F0A">
      <w:pPr>
        <w:pStyle w:val="Heading2"/>
        <w:rPr>
          <w:color w:val="000000" w:themeColor="text1"/>
        </w:rPr>
      </w:pPr>
      <w:r w:rsidRPr="00DF370E">
        <w:rPr>
          <w:color w:val="000000" w:themeColor="text1"/>
        </w:rPr>
        <w:t xml:space="preserve"> </w:t>
      </w:r>
      <w:bookmarkStart w:id="4" w:name="_Toc511139467"/>
      <w:r w:rsidRPr="00DF370E">
        <w:rPr>
          <w:color w:val="000000" w:themeColor="text1"/>
        </w:rPr>
        <w:t xml:space="preserve">During your supercharged participation </w:t>
      </w:r>
      <w:r w:rsidR="007646AB" w:rsidRPr="00DF370E">
        <w:rPr>
          <w:color w:val="000000" w:themeColor="text1"/>
        </w:rPr>
        <w:t>meeting</w:t>
      </w:r>
      <w:r w:rsidRPr="00DF370E">
        <w:rPr>
          <w:color w:val="000000" w:themeColor="text1"/>
        </w:rPr>
        <w:t>:</w:t>
      </w:r>
      <w:bookmarkEnd w:id="4"/>
    </w:p>
    <w:p w14:paraId="71F4BBF5" w14:textId="7699325C" w:rsidR="00956CB7" w:rsidRPr="00DF370E" w:rsidRDefault="00956CB7" w:rsidP="00792543">
      <w:pPr>
        <w:rPr>
          <w:color w:val="000000" w:themeColor="text1"/>
        </w:rPr>
      </w:pPr>
      <w:r w:rsidRPr="00DF370E">
        <w:rPr>
          <w:color w:val="000000" w:themeColor="text1"/>
        </w:rPr>
        <w:t xml:space="preserve">Let’s assume a two-hour </w:t>
      </w:r>
      <w:r w:rsidR="007646AB" w:rsidRPr="00DF370E">
        <w:rPr>
          <w:color w:val="000000" w:themeColor="text1"/>
        </w:rPr>
        <w:t>meeting</w:t>
      </w:r>
      <w:r w:rsidRPr="00DF370E">
        <w:rPr>
          <w:color w:val="000000" w:themeColor="text1"/>
        </w:rPr>
        <w:t>. We offer the following suggested breakdown of activities</w:t>
      </w:r>
    </w:p>
    <w:p w14:paraId="54DB91E6" w14:textId="712AB26D" w:rsidR="00956CB7" w:rsidRPr="00DF370E" w:rsidRDefault="00956CB7" w:rsidP="00864664">
      <w:pPr>
        <w:pStyle w:val="ListParagraph"/>
        <w:numPr>
          <w:ilvl w:val="0"/>
          <w:numId w:val="3"/>
        </w:numPr>
        <w:rPr>
          <w:color w:val="000000" w:themeColor="text1"/>
        </w:rPr>
      </w:pPr>
      <w:r w:rsidRPr="00DF370E">
        <w:rPr>
          <w:color w:val="000000" w:themeColor="text1"/>
        </w:rPr>
        <w:t>Beginning</w:t>
      </w:r>
      <w:r w:rsidR="00B31DDF" w:rsidRPr="00DF370E">
        <w:rPr>
          <w:color w:val="000000" w:themeColor="text1"/>
        </w:rPr>
        <w:t xml:space="preserve"> the </w:t>
      </w:r>
      <w:r w:rsidR="007646AB" w:rsidRPr="00DF370E">
        <w:rPr>
          <w:color w:val="000000" w:themeColor="text1"/>
        </w:rPr>
        <w:t>meeting</w:t>
      </w:r>
      <w:r w:rsidR="00B31DDF" w:rsidRPr="00DF370E">
        <w:rPr>
          <w:color w:val="000000" w:themeColor="text1"/>
        </w:rPr>
        <w:t>: Small talk—5 to 10</w:t>
      </w:r>
      <w:r w:rsidRPr="00DF370E">
        <w:rPr>
          <w:color w:val="000000" w:themeColor="text1"/>
        </w:rPr>
        <w:t xml:space="preserve"> minutes</w:t>
      </w:r>
    </w:p>
    <w:p w14:paraId="067913FA" w14:textId="1007B61A" w:rsidR="00956CB7" w:rsidRPr="00DF370E" w:rsidRDefault="00956CB7" w:rsidP="00AD7300">
      <w:pPr>
        <w:ind w:left="720"/>
        <w:rPr>
          <w:color w:val="000000" w:themeColor="text1"/>
        </w:rPr>
      </w:pPr>
      <w:r w:rsidRPr="00DF370E">
        <w:rPr>
          <w:color w:val="000000" w:themeColor="text1"/>
        </w:rPr>
        <w:t xml:space="preserve">Spend from five to ten minutes just making small talk with your </w:t>
      </w:r>
      <w:r w:rsidR="00DF22C1">
        <w:rPr>
          <w:color w:val="000000" w:themeColor="text1"/>
        </w:rPr>
        <w:t>mentor</w:t>
      </w:r>
      <w:r w:rsidRPr="00DF370E">
        <w:rPr>
          <w:color w:val="000000" w:themeColor="text1"/>
        </w:rPr>
        <w:t xml:space="preserve">. Growing participators grow in the context </w:t>
      </w:r>
      <w:r w:rsidR="0091274D" w:rsidRPr="00DF370E">
        <w:rPr>
          <w:color w:val="000000" w:themeColor="text1"/>
        </w:rPr>
        <w:t xml:space="preserve">of </w:t>
      </w:r>
      <w:r w:rsidRPr="00DF370E">
        <w:rPr>
          <w:color w:val="000000" w:themeColor="text1"/>
        </w:rPr>
        <w:t>specific relationships. (You grow into the life of a</w:t>
      </w:r>
      <w:r w:rsidR="0091274D" w:rsidRPr="00DF370E">
        <w:rPr>
          <w:color w:val="000000" w:themeColor="text1"/>
        </w:rPr>
        <w:t>n</w:t>
      </w:r>
      <w:r w:rsidRPr="00DF370E">
        <w:rPr>
          <w:color w:val="000000" w:themeColor="text1"/>
        </w:rPr>
        <w:t xml:space="preserve"> </w:t>
      </w:r>
      <w:r w:rsidR="00E65094" w:rsidRPr="00DF370E">
        <w:rPr>
          <w:color w:val="000000" w:themeColor="text1"/>
        </w:rPr>
        <w:t>ethnolinguistic group</w:t>
      </w:r>
      <w:r w:rsidRPr="00DF370E">
        <w:rPr>
          <w:color w:val="000000" w:themeColor="text1"/>
        </w:rPr>
        <w:t xml:space="preserve"> by growing into the lives of individuals in it.) Find out what is important to your </w:t>
      </w:r>
      <w:r w:rsidR="00DF22C1">
        <w:rPr>
          <w:color w:val="000000" w:themeColor="text1"/>
        </w:rPr>
        <w:t>mentor</w:t>
      </w:r>
      <w:r w:rsidRPr="00DF370E">
        <w:rPr>
          <w:color w:val="000000" w:themeColor="text1"/>
        </w:rPr>
        <w:t xml:space="preserve"> today. Learn some things about her life that are new to you. Share something of interest about yourself.</w:t>
      </w:r>
    </w:p>
    <w:p w14:paraId="6E00151D" w14:textId="50F2D0A6" w:rsidR="00956CB7" w:rsidRDefault="00DD6A5A" w:rsidP="00864664">
      <w:pPr>
        <w:pStyle w:val="ListParagraph"/>
        <w:numPr>
          <w:ilvl w:val="0"/>
          <w:numId w:val="3"/>
        </w:numPr>
        <w:rPr>
          <w:color w:val="000000" w:themeColor="text1"/>
        </w:rPr>
      </w:pPr>
      <w:r>
        <w:rPr>
          <w:color w:val="000000" w:themeColor="text1"/>
        </w:rPr>
        <w:t>Clarifying</w:t>
      </w:r>
      <w:r w:rsidR="00956CB7" w:rsidRPr="00DF370E">
        <w:rPr>
          <w:color w:val="000000" w:themeColor="text1"/>
        </w:rPr>
        <w:t xml:space="preserve"> the recording</w:t>
      </w:r>
      <w:r w:rsidR="00B31DDF" w:rsidRPr="00DF370E">
        <w:rPr>
          <w:color w:val="000000" w:themeColor="text1"/>
        </w:rPr>
        <w:t>—80</w:t>
      </w:r>
      <w:r w:rsidR="00956CB7" w:rsidRPr="00DF370E">
        <w:rPr>
          <w:color w:val="000000" w:themeColor="text1"/>
        </w:rPr>
        <w:t xml:space="preserve"> to 90 minutes</w:t>
      </w:r>
    </w:p>
    <w:p w14:paraId="3C84D3A3" w14:textId="2D92D203" w:rsidR="00A921AB" w:rsidRPr="00A921AB" w:rsidRDefault="00A921AB" w:rsidP="00A921AB">
      <w:pPr>
        <w:rPr>
          <w:color w:val="000000" w:themeColor="text1"/>
        </w:rPr>
      </w:pPr>
      <w:r w:rsidRPr="009262FB">
        <w:rPr>
          <w:b/>
          <w:bCs/>
          <w:color w:val="000000" w:themeColor="text1"/>
        </w:rPr>
        <w:t>Note</w:t>
      </w:r>
      <w:r>
        <w:rPr>
          <w:color w:val="000000" w:themeColor="text1"/>
        </w:rPr>
        <w:t>: The GP is keeping a running “</w:t>
      </w:r>
      <w:r w:rsidRPr="009262FB">
        <w:rPr>
          <w:b/>
          <w:bCs/>
          <w:color w:val="000000" w:themeColor="text1"/>
        </w:rPr>
        <w:t>word recording</w:t>
      </w:r>
      <w:r>
        <w:rPr>
          <w:color w:val="000000" w:themeColor="text1"/>
        </w:rPr>
        <w:t xml:space="preserve">”. It is a separate sound file from the one that is being </w:t>
      </w:r>
      <w:r w:rsidR="00DD6A5A">
        <w:rPr>
          <w:color w:val="000000" w:themeColor="text1"/>
        </w:rPr>
        <w:t>clarified</w:t>
      </w:r>
      <w:r>
        <w:rPr>
          <w:color w:val="000000" w:themeColor="text1"/>
        </w:rPr>
        <w:t xml:space="preserve"> and contains little conversations with the </w:t>
      </w:r>
      <w:proofErr w:type="gramStart"/>
      <w:r w:rsidR="00DF22C1">
        <w:rPr>
          <w:color w:val="000000" w:themeColor="text1"/>
        </w:rPr>
        <w:t>mentor</w:t>
      </w:r>
      <w:r>
        <w:rPr>
          <w:color w:val="000000" w:themeColor="text1"/>
        </w:rPr>
        <w:t xml:space="preserve">  about</w:t>
      </w:r>
      <w:proofErr w:type="gramEnd"/>
      <w:r>
        <w:rPr>
          <w:color w:val="000000" w:themeColor="text1"/>
        </w:rPr>
        <w:t xml:space="preserve"> each new word.</w:t>
      </w:r>
      <w:r w:rsidR="00EC6BBF">
        <w:rPr>
          <w:color w:val="000000" w:themeColor="text1"/>
        </w:rPr>
        <w:t xml:space="preserve"> In addition, if the </w:t>
      </w:r>
      <w:r w:rsidR="00DF22C1">
        <w:rPr>
          <w:color w:val="000000" w:themeColor="text1"/>
        </w:rPr>
        <w:t>mentor</w:t>
      </w:r>
      <w:r w:rsidR="00EC6BBF">
        <w:rPr>
          <w:color w:val="000000" w:themeColor="text1"/>
        </w:rPr>
        <w:t xml:space="preserve"> is literate in the host language, or the GP is able to transcribe it correctly, it would be helpful in Phase 5 to have a written list of the new words in the order they occur in the word recording (and if possible giving the location of each in the sound recording).</w:t>
      </w:r>
    </w:p>
    <w:p w14:paraId="1436FBB0" w14:textId="607FA496" w:rsidR="00956CB7" w:rsidRPr="00DF370E" w:rsidRDefault="00956CB7" w:rsidP="00864664">
      <w:pPr>
        <w:pStyle w:val="ListParagraph"/>
        <w:numPr>
          <w:ilvl w:val="1"/>
          <w:numId w:val="3"/>
        </w:numPr>
        <w:rPr>
          <w:color w:val="000000" w:themeColor="text1"/>
        </w:rPr>
      </w:pPr>
      <w:r w:rsidRPr="00DF370E">
        <w:rPr>
          <w:color w:val="000000" w:themeColor="text1"/>
        </w:rPr>
        <w:t xml:space="preserve">In your own words, summarise the portion of the recording that you </w:t>
      </w:r>
      <w:r w:rsidR="00DD6A5A">
        <w:rPr>
          <w:color w:val="000000" w:themeColor="text1"/>
        </w:rPr>
        <w:t>clarified</w:t>
      </w:r>
      <w:r w:rsidRPr="00DF370E">
        <w:rPr>
          <w:color w:val="000000" w:themeColor="text1"/>
        </w:rPr>
        <w:t xml:space="preserve"> yesterday (</w:t>
      </w:r>
      <w:r w:rsidR="00B31DDF" w:rsidRPr="00DF370E">
        <w:rPr>
          <w:color w:val="000000" w:themeColor="text1"/>
        </w:rPr>
        <w:t xml:space="preserve">the technique of </w:t>
      </w:r>
      <w:r w:rsidRPr="00DF370E">
        <w:rPr>
          <w:i/>
          <w:color w:val="000000" w:themeColor="text1"/>
        </w:rPr>
        <w:t>retelling by the GP</w:t>
      </w:r>
      <w:r w:rsidR="00B31DDF" w:rsidRPr="00DF370E">
        <w:rPr>
          <w:color w:val="000000" w:themeColor="text1"/>
        </w:rPr>
        <w:t>, which you’ve been using since Phase 2</w:t>
      </w:r>
      <w:r w:rsidRPr="00DF370E">
        <w:rPr>
          <w:color w:val="000000" w:themeColor="text1"/>
        </w:rPr>
        <w:t>)</w:t>
      </w:r>
      <w:r w:rsidR="00B31DDF" w:rsidRPr="00DF370E">
        <w:rPr>
          <w:color w:val="000000" w:themeColor="text1"/>
        </w:rPr>
        <w:t>.</w:t>
      </w:r>
    </w:p>
    <w:p w14:paraId="1C62560C" w14:textId="3EC15222" w:rsidR="00956CB7" w:rsidRPr="00DF370E" w:rsidRDefault="00956CB7" w:rsidP="00864664">
      <w:pPr>
        <w:pStyle w:val="ListParagraph"/>
        <w:numPr>
          <w:ilvl w:val="1"/>
          <w:numId w:val="3"/>
        </w:numPr>
        <w:rPr>
          <w:color w:val="000000" w:themeColor="text1"/>
        </w:rPr>
      </w:pPr>
      <w:r w:rsidRPr="00DF370E">
        <w:rPr>
          <w:color w:val="000000" w:themeColor="text1"/>
        </w:rPr>
        <w:t xml:space="preserve">Listen to a new segment—five to ten minutes of recorded speech, together with your </w:t>
      </w:r>
      <w:r w:rsidR="00DF22C1">
        <w:rPr>
          <w:color w:val="000000" w:themeColor="text1"/>
        </w:rPr>
        <w:t>mentor</w:t>
      </w:r>
      <w:r w:rsidRPr="00DF370E">
        <w:rPr>
          <w:color w:val="000000" w:themeColor="text1"/>
        </w:rPr>
        <w:t xml:space="preserve">. Then go back to the beginning. In </w:t>
      </w:r>
      <w:r w:rsidR="00DD6A5A">
        <w:rPr>
          <w:color w:val="000000" w:themeColor="text1"/>
        </w:rPr>
        <w:t>clarifying</w:t>
      </w:r>
      <w:r w:rsidRPr="00DF370E">
        <w:rPr>
          <w:color w:val="000000" w:themeColor="text1"/>
        </w:rPr>
        <w:t xml:space="preserve"> the recording, you </w:t>
      </w:r>
      <w:r w:rsidR="008967C7" w:rsidRPr="00DF370E">
        <w:rPr>
          <w:color w:val="000000" w:themeColor="text1"/>
        </w:rPr>
        <w:t>will be</w:t>
      </w:r>
    </w:p>
    <w:p w14:paraId="038BCC4D" w14:textId="44FE5652" w:rsidR="008967C7" w:rsidRPr="00DF370E" w:rsidRDefault="008967C7" w:rsidP="00864664">
      <w:pPr>
        <w:pStyle w:val="ListParagraph"/>
        <w:numPr>
          <w:ilvl w:val="0"/>
          <w:numId w:val="14"/>
        </w:numPr>
        <w:rPr>
          <w:color w:val="000000" w:themeColor="text1"/>
        </w:rPr>
      </w:pPr>
      <w:r w:rsidRPr="00DF370E">
        <w:rPr>
          <w:color w:val="000000" w:themeColor="text1"/>
        </w:rPr>
        <w:t xml:space="preserve">asking the </w:t>
      </w:r>
      <w:r w:rsidR="00DF22C1">
        <w:rPr>
          <w:color w:val="000000" w:themeColor="text1"/>
        </w:rPr>
        <w:t>mentor</w:t>
      </w:r>
      <w:r w:rsidRPr="00DF370E">
        <w:rPr>
          <w:color w:val="000000" w:themeColor="text1"/>
        </w:rPr>
        <w:t xml:space="preserve"> to repeat phrases slowly and clearly that were too rapid and “</w:t>
      </w:r>
      <w:proofErr w:type="gramStart"/>
      <w:r w:rsidRPr="00DF370E">
        <w:rPr>
          <w:color w:val="000000" w:themeColor="text1"/>
        </w:rPr>
        <w:t>sloppy”  or</w:t>
      </w:r>
      <w:proofErr w:type="gramEnd"/>
      <w:r w:rsidRPr="00DF370E">
        <w:rPr>
          <w:color w:val="000000" w:themeColor="text1"/>
        </w:rPr>
        <w:t xml:space="preserve"> “garbled” for a  non-native listener at your level.</w:t>
      </w:r>
    </w:p>
    <w:p w14:paraId="25295375" w14:textId="4B3A9D0E" w:rsidR="008967C7" w:rsidRPr="00DF370E" w:rsidRDefault="008967C7" w:rsidP="008462EE">
      <w:pPr>
        <w:pStyle w:val="ListParagraph"/>
        <w:numPr>
          <w:ilvl w:val="1"/>
          <w:numId w:val="8"/>
        </w:numPr>
        <w:ind w:left="1800"/>
        <w:rPr>
          <w:color w:val="000000" w:themeColor="text1"/>
        </w:rPr>
      </w:pPr>
      <w:r w:rsidRPr="00DF370E">
        <w:rPr>
          <w:color w:val="000000" w:themeColor="text1"/>
        </w:rPr>
        <w:t>discussing unknown w</w:t>
      </w:r>
      <w:r w:rsidR="008462EE">
        <w:rPr>
          <w:color w:val="000000" w:themeColor="text1"/>
        </w:rPr>
        <w:t xml:space="preserve">ords and adding them to your “word recording” (a recording just containing conversational discussions of new words with the </w:t>
      </w:r>
      <w:r w:rsidR="00DF22C1">
        <w:rPr>
          <w:color w:val="000000" w:themeColor="text1"/>
        </w:rPr>
        <w:t>mentor</w:t>
      </w:r>
      <w:r w:rsidR="008462EE">
        <w:rPr>
          <w:color w:val="000000" w:themeColor="text1"/>
        </w:rPr>
        <w:t>.</w:t>
      </w:r>
    </w:p>
    <w:p w14:paraId="3D736CCC" w14:textId="77777777" w:rsidR="008967C7" w:rsidRPr="00DF370E" w:rsidRDefault="008967C7" w:rsidP="00864664">
      <w:pPr>
        <w:pStyle w:val="ListParagraph"/>
        <w:numPr>
          <w:ilvl w:val="1"/>
          <w:numId w:val="8"/>
        </w:numPr>
        <w:ind w:left="1800"/>
        <w:rPr>
          <w:color w:val="000000" w:themeColor="text1"/>
        </w:rPr>
      </w:pPr>
      <w:r w:rsidRPr="00DF370E">
        <w:rPr>
          <w:color w:val="000000" w:themeColor="text1"/>
        </w:rPr>
        <w:t>ask</w:t>
      </w:r>
      <w:r w:rsidR="0091274D" w:rsidRPr="00DF370E">
        <w:rPr>
          <w:color w:val="000000" w:themeColor="text1"/>
        </w:rPr>
        <w:t>ing</w:t>
      </w:r>
      <w:r w:rsidRPr="00DF370E">
        <w:rPr>
          <w:color w:val="000000" w:themeColor="text1"/>
        </w:rPr>
        <w:t xml:space="preserve"> for explanations of longer stretches that puzzle you for any reason (often you won’t know the reason you don’t understand at first)</w:t>
      </w:r>
    </w:p>
    <w:p w14:paraId="102197EB" w14:textId="213387E0" w:rsidR="008967C7" w:rsidRPr="00DF370E" w:rsidRDefault="008967C7" w:rsidP="00864664">
      <w:pPr>
        <w:pStyle w:val="ListParagraph"/>
        <w:numPr>
          <w:ilvl w:val="1"/>
          <w:numId w:val="8"/>
        </w:numPr>
        <w:ind w:left="1800"/>
        <w:rPr>
          <w:color w:val="000000" w:themeColor="text1"/>
        </w:rPr>
      </w:pPr>
      <w:r w:rsidRPr="00DF370E">
        <w:rPr>
          <w:color w:val="000000" w:themeColor="text1"/>
        </w:rPr>
        <w:lastRenderedPageBreak/>
        <w:t>Us</w:t>
      </w:r>
      <w:r w:rsidR="0091274D" w:rsidRPr="00DF370E">
        <w:rPr>
          <w:color w:val="000000" w:themeColor="text1"/>
        </w:rPr>
        <w:t>ing</w:t>
      </w:r>
      <w:r w:rsidRPr="00DF370E">
        <w:rPr>
          <w:color w:val="000000" w:themeColor="text1"/>
        </w:rPr>
        <w:t xml:space="preserve"> the technique of </w:t>
      </w:r>
      <w:r w:rsidRPr="00DF370E">
        <w:rPr>
          <w:i/>
          <w:color w:val="000000" w:themeColor="text1"/>
        </w:rPr>
        <w:t>expanding</w:t>
      </w:r>
      <w:r w:rsidRPr="00DF370E">
        <w:rPr>
          <w:color w:val="000000" w:themeColor="text1"/>
        </w:rPr>
        <w:t xml:space="preserve">, having the </w:t>
      </w:r>
      <w:r w:rsidR="00DF22C1">
        <w:rPr>
          <w:color w:val="000000" w:themeColor="text1"/>
        </w:rPr>
        <w:t>mentor</w:t>
      </w:r>
      <w:r w:rsidRPr="00DF370E">
        <w:rPr>
          <w:color w:val="000000" w:themeColor="text1"/>
        </w:rPr>
        <w:t xml:space="preserve"> talk in greater detail about something that is said or seen, especially using Phase 4 techniques which might include</w:t>
      </w:r>
    </w:p>
    <w:p w14:paraId="73CDC29F" w14:textId="77777777" w:rsidR="008967C7" w:rsidRPr="00DD6A5A" w:rsidRDefault="008967C7" w:rsidP="00864664">
      <w:pPr>
        <w:pStyle w:val="ListParagraph"/>
        <w:numPr>
          <w:ilvl w:val="1"/>
          <w:numId w:val="15"/>
        </w:numPr>
        <w:ind w:left="2520"/>
        <w:rPr>
          <w:color w:val="000000" w:themeColor="text1"/>
          <w:lang w:val="fr-FR"/>
        </w:rPr>
      </w:pPr>
      <w:proofErr w:type="gramStart"/>
      <w:r w:rsidRPr="00DD6A5A">
        <w:rPr>
          <w:color w:val="000000" w:themeColor="text1"/>
          <w:lang w:val="fr-FR"/>
        </w:rPr>
        <w:t>a</w:t>
      </w:r>
      <w:proofErr w:type="gramEnd"/>
      <w:r w:rsidRPr="00DD6A5A">
        <w:rPr>
          <w:color w:val="000000" w:themeColor="text1"/>
          <w:lang w:val="fr-FR"/>
        </w:rPr>
        <w:t xml:space="preserve"> descriptive question (grand tour or </w:t>
      </w:r>
      <w:proofErr w:type="spellStart"/>
      <w:r w:rsidRPr="00DD6A5A">
        <w:rPr>
          <w:color w:val="000000" w:themeColor="text1"/>
          <w:lang w:val="fr-FR"/>
        </w:rPr>
        <w:t>mini-tour</w:t>
      </w:r>
      <w:proofErr w:type="spellEnd"/>
      <w:r w:rsidRPr="00DD6A5A">
        <w:rPr>
          <w:color w:val="000000" w:themeColor="text1"/>
          <w:lang w:val="fr-FR"/>
        </w:rPr>
        <w:t>)</w:t>
      </w:r>
    </w:p>
    <w:p w14:paraId="37B04D11" w14:textId="77777777" w:rsidR="008967C7" w:rsidRPr="00DF370E" w:rsidRDefault="008967C7" w:rsidP="00864664">
      <w:pPr>
        <w:pStyle w:val="ListParagraph"/>
        <w:numPr>
          <w:ilvl w:val="1"/>
          <w:numId w:val="15"/>
        </w:numPr>
        <w:ind w:left="2520"/>
        <w:rPr>
          <w:color w:val="000000" w:themeColor="text1"/>
        </w:rPr>
      </w:pPr>
      <w:r w:rsidRPr="00DF370E">
        <w:rPr>
          <w:color w:val="000000" w:themeColor="text1"/>
        </w:rPr>
        <w:t>exploring “domains of life”</w:t>
      </w:r>
    </w:p>
    <w:p w14:paraId="01895009" w14:textId="77777777" w:rsidR="008967C7" w:rsidRPr="00DF370E" w:rsidRDefault="008967C7" w:rsidP="00864664">
      <w:pPr>
        <w:pStyle w:val="ListParagraph"/>
        <w:numPr>
          <w:ilvl w:val="1"/>
          <w:numId w:val="15"/>
        </w:numPr>
        <w:ind w:left="2520"/>
        <w:rPr>
          <w:color w:val="000000" w:themeColor="text1"/>
        </w:rPr>
      </w:pPr>
      <w:r w:rsidRPr="00DF370E">
        <w:rPr>
          <w:color w:val="000000" w:themeColor="text1"/>
        </w:rPr>
        <w:t>Simply asking, “Tell me more about this!”</w:t>
      </w:r>
    </w:p>
    <w:p w14:paraId="0BD007FE" w14:textId="3175CA5D" w:rsidR="008967C7" w:rsidRPr="00DF370E" w:rsidRDefault="008967C7" w:rsidP="00864664">
      <w:pPr>
        <w:pStyle w:val="ListParagraph"/>
        <w:numPr>
          <w:ilvl w:val="1"/>
          <w:numId w:val="15"/>
        </w:numPr>
        <w:ind w:left="2520"/>
        <w:rPr>
          <w:color w:val="000000" w:themeColor="text1"/>
        </w:rPr>
      </w:pPr>
      <w:r w:rsidRPr="00DF370E">
        <w:rPr>
          <w:color w:val="000000" w:themeColor="text1"/>
        </w:rPr>
        <w:t xml:space="preserve">asking your </w:t>
      </w:r>
      <w:r w:rsidR="00DF22C1">
        <w:rPr>
          <w:color w:val="000000" w:themeColor="text1"/>
        </w:rPr>
        <w:t>mentor</w:t>
      </w:r>
      <w:r w:rsidRPr="00DF370E">
        <w:rPr>
          <w:color w:val="000000" w:themeColor="text1"/>
        </w:rPr>
        <w:t xml:space="preserve"> to tell you about areas of life if you can’t understand something in the movie because it involves an area of host life you do not fully understand</w:t>
      </w:r>
    </w:p>
    <w:p w14:paraId="46CF60E2" w14:textId="6A7DC4C4" w:rsidR="00956CB7" w:rsidRPr="00DF370E" w:rsidRDefault="00956CB7" w:rsidP="00864664">
      <w:pPr>
        <w:pStyle w:val="ListParagraph"/>
        <w:numPr>
          <w:ilvl w:val="0"/>
          <w:numId w:val="4"/>
        </w:numPr>
        <w:rPr>
          <w:color w:val="000000" w:themeColor="text1"/>
        </w:rPr>
      </w:pPr>
      <w:r w:rsidRPr="00DF370E">
        <w:rPr>
          <w:color w:val="000000" w:themeColor="text1"/>
        </w:rPr>
        <w:t>Possibly hav</w:t>
      </w:r>
      <w:r w:rsidR="0091274D" w:rsidRPr="00DF370E">
        <w:rPr>
          <w:color w:val="000000" w:themeColor="text1"/>
        </w:rPr>
        <w:t>ing</w:t>
      </w:r>
      <w:r w:rsidRPr="00DF370E">
        <w:rPr>
          <w:color w:val="000000" w:themeColor="text1"/>
        </w:rPr>
        <w:t xml:space="preserve"> your </w:t>
      </w:r>
      <w:r w:rsidR="00DF22C1">
        <w:rPr>
          <w:color w:val="000000" w:themeColor="text1"/>
        </w:rPr>
        <w:t>mentor</w:t>
      </w:r>
      <w:r w:rsidRPr="00DF370E">
        <w:rPr>
          <w:color w:val="000000" w:themeColor="text1"/>
        </w:rPr>
        <w:t xml:space="preserve"> give a summary paraphrase in simpler, clearer (native-to-non</w:t>
      </w:r>
      <w:r w:rsidR="0091274D" w:rsidRPr="00DF370E">
        <w:rPr>
          <w:color w:val="000000" w:themeColor="text1"/>
        </w:rPr>
        <w:t>-</w:t>
      </w:r>
      <w:r w:rsidRPr="00DF370E">
        <w:rPr>
          <w:color w:val="000000" w:themeColor="text1"/>
        </w:rPr>
        <w:t>native) language (</w:t>
      </w:r>
      <w:r w:rsidR="0031496C" w:rsidRPr="00DF370E">
        <w:rPr>
          <w:color w:val="000000" w:themeColor="text1"/>
        </w:rPr>
        <w:t xml:space="preserve">the technique of </w:t>
      </w:r>
      <w:r w:rsidRPr="00DF370E">
        <w:rPr>
          <w:i/>
          <w:color w:val="000000" w:themeColor="text1"/>
        </w:rPr>
        <w:t xml:space="preserve">retelling by the </w:t>
      </w:r>
      <w:r w:rsidR="00DF22C1">
        <w:rPr>
          <w:i/>
          <w:color w:val="000000" w:themeColor="text1"/>
        </w:rPr>
        <w:t>mentor</w:t>
      </w:r>
      <w:r w:rsidRPr="00DF370E">
        <w:rPr>
          <w:color w:val="000000" w:themeColor="text1"/>
        </w:rPr>
        <w:t>).</w:t>
      </w:r>
    </w:p>
    <w:p w14:paraId="3D467747" w14:textId="77777777" w:rsidR="00956CB7" w:rsidRPr="00DF370E" w:rsidRDefault="00956CB7" w:rsidP="00864664">
      <w:pPr>
        <w:pStyle w:val="ListParagraph"/>
        <w:numPr>
          <w:ilvl w:val="0"/>
          <w:numId w:val="3"/>
        </w:numPr>
        <w:rPr>
          <w:color w:val="000000" w:themeColor="text1"/>
        </w:rPr>
      </w:pPr>
      <w:r w:rsidRPr="00DF370E">
        <w:rPr>
          <w:color w:val="000000" w:themeColor="text1"/>
        </w:rPr>
        <w:t>Repeat this with additional segments</w:t>
      </w:r>
    </w:p>
    <w:p w14:paraId="535AA4B3" w14:textId="77777777" w:rsidR="00956CB7" w:rsidRPr="00DF370E" w:rsidRDefault="00956CB7" w:rsidP="00864664">
      <w:pPr>
        <w:pStyle w:val="ListParagraph"/>
        <w:numPr>
          <w:ilvl w:val="0"/>
          <w:numId w:val="3"/>
        </w:numPr>
        <w:rPr>
          <w:color w:val="000000" w:themeColor="text1"/>
        </w:rPr>
      </w:pPr>
      <w:r w:rsidRPr="00DF370E">
        <w:rPr>
          <w:color w:val="000000" w:themeColor="text1"/>
        </w:rPr>
        <w:t>Supercharged talking activities 20 to 30 minutes</w:t>
      </w:r>
    </w:p>
    <w:p w14:paraId="576D52EC" w14:textId="77777777" w:rsidR="00956CB7" w:rsidRPr="00DF370E" w:rsidRDefault="0031496C" w:rsidP="00E502B9">
      <w:pPr>
        <w:ind w:left="720"/>
        <w:rPr>
          <w:color w:val="000000" w:themeColor="text1"/>
        </w:rPr>
      </w:pPr>
      <w:r w:rsidRPr="00DF370E">
        <w:rPr>
          <w:color w:val="000000" w:themeColor="text1"/>
        </w:rPr>
        <w:t xml:space="preserve">(Increasing </w:t>
      </w:r>
      <w:r w:rsidR="00956CB7" w:rsidRPr="00DF370E">
        <w:rPr>
          <w:color w:val="000000" w:themeColor="text1"/>
        </w:rPr>
        <w:t xml:space="preserve">our ability to understand normal native-to-native speech is a major goal of Phase 5. At the same time, we shouldn’t ignore the need to improve </w:t>
      </w:r>
      <w:r w:rsidRPr="00DF370E">
        <w:rPr>
          <w:color w:val="000000" w:themeColor="text1"/>
        </w:rPr>
        <w:t>our</w:t>
      </w:r>
      <w:r w:rsidR="00956CB7" w:rsidRPr="00DF370E">
        <w:rPr>
          <w:color w:val="000000" w:themeColor="text1"/>
        </w:rPr>
        <w:t xml:space="preserve"> ability to talk.)</w:t>
      </w:r>
    </w:p>
    <w:p w14:paraId="18131728" w14:textId="77777777" w:rsidR="00956CB7" w:rsidRPr="00DF370E" w:rsidRDefault="00956CB7" w:rsidP="00E502B9">
      <w:pPr>
        <w:ind w:left="720"/>
        <w:rPr>
          <w:color w:val="000000" w:themeColor="text1"/>
        </w:rPr>
      </w:pPr>
      <w:r w:rsidRPr="00DF370E">
        <w:rPr>
          <w:color w:val="000000" w:themeColor="text1"/>
        </w:rPr>
        <w:t>Examples:</w:t>
      </w:r>
    </w:p>
    <w:p w14:paraId="2F6C10D4" w14:textId="796C514F" w:rsidR="00956CB7" w:rsidRPr="00DF370E" w:rsidRDefault="00956CB7" w:rsidP="00864664">
      <w:pPr>
        <w:pStyle w:val="ListParagraph"/>
        <w:numPr>
          <w:ilvl w:val="0"/>
          <w:numId w:val="5"/>
        </w:numPr>
        <w:rPr>
          <w:color w:val="000000" w:themeColor="text1"/>
        </w:rPr>
      </w:pPr>
      <w:r w:rsidRPr="00DF370E">
        <w:rPr>
          <w:color w:val="000000" w:themeColor="text1"/>
        </w:rPr>
        <w:t xml:space="preserve">Take some </w:t>
      </w:r>
      <w:r w:rsidR="0091274D" w:rsidRPr="00DF370E">
        <w:rPr>
          <w:color w:val="000000" w:themeColor="text1"/>
        </w:rPr>
        <w:t xml:space="preserve">illustrated </w:t>
      </w:r>
      <w:r w:rsidRPr="00DF370E">
        <w:rPr>
          <w:color w:val="000000" w:themeColor="text1"/>
        </w:rPr>
        <w:t>magazines</w:t>
      </w:r>
      <w:r w:rsidR="0031496C" w:rsidRPr="00DF370E">
        <w:rPr>
          <w:color w:val="000000" w:themeColor="text1"/>
        </w:rPr>
        <w:t xml:space="preserve">, such as National Geographic or other sources of pictures. </w:t>
      </w:r>
      <w:r w:rsidRPr="00DF370E">
        <w:rPr>
          <w:color w:val="000000" w:themeColor="text1"/>
        </w:rPr>
        <w:t xml:space="preserve">Discuss the pictures with your </w:t>
      </w:r>
      <w:r w:rsidR="00DF22C1">
        <w:rPr>
          <w:color w:val="000000" w:themeColor="text1"/>
        </w:rPr>
        <w:t>mentor</w:t>
      </w:r>
      <w:r w:rsidRPr="00DF370E">
        <w:rPr>
          <w:color w:val="000000" w:themeColor="text1"/>
        </w:rPr>
        <w:t xml:space="preserve"> for fifteen or twenty minutes, trying to find holes in your </w:t>
      </w:r>
      <w:r w:rsidR="0031496C" w:rsidRPr="00DF370E">
        <w:rPr>
          <w:color w:val="000000" w:themeColor="text1"/>
        </w:rPr>
        <w:t xml:space="preserve">speaking </w:t>
      </w:r>
      <w:r w:rsidRPr="00DF370E">
        <w:rPr>
          <w:color w:val="000000" w:themeColor="text1"/>
        </w:rPr>
        <w:t>ability—activities, objects or situations in the picture that you cannot describe or cannot explain because of a lack of language ability.</w:t>
      </w:r>
    </w:p>
    <w:p w14:paraId="5FCE70CD" w14:textId="60B7BC51" w:rsidR="00956CB7" w:rsidRPr="00DF370E" w:rsidRDefault="00956CB7" w:rsidP="00864664">
      <w:pPr>
        <w:pStyle w:val="ListParagraph"/>
        <w:numPr>
          <w:ilvl w:val="0"/>
          <w:numId w:val="5"/>
        </w:numPr>
        <w:rPr>
          <w:color w:val="000000" w:themeColor="text1"/>
        </w:rPr>
      </w:pPr>
      <w:r w:rsidRPr="00DF370E">
        <w:rPr>
          <w:color w:val="000000" w:themeColor="text1"/>
        </w:rPr>
        <w:t xml:space="preserve">Explain aspects of a topic in which you have special training and your </w:t>
      </w:r>
      <w:r w:rsidR="00DF22C1">
        <w:rPr>
          <w:color w:val="000000" w:themeColor="text1"/>
        </w:rPr>
        <w:t>mentor</w:t>
      </w:r>
      <w:r w:rsidRPr="00DF370E">
        <w:rPr>
          <w:color w:val="000000" w:themeColor="text1"/>
        </w:rPr>
        <w:t xml:space="preserve"> does not.</w:t>
      </w:r>
    </w:p>
    <w:p w14:paraId="0DCA55DF" w14:textId="77777777" w:rsidR="00956CB7" w:rsidRPr="00DF370E" w:rsidRDefault="00956CB7" w:rsidP="00864664">
      <w:pPr>
        <w:pStyle w:val="ListParagraph"/>
        <w:numPr>
          <w:ilvl w:val="0"/>
          <w:numId w:val="5"/>
        </w:numPr>
        <w:rPr>
          <w:color w:val="000000" w:themeColor="text1"/>
        </w:rPr>
      </w:pPr>
      <w:r w:rsidRPr="00DF370E">
        <w:rPr>
          <w:color w:val="000000" w:themeColor="text1"/>
        </w:rPr>
        <w:t>Discuss a topic on which you hold a firm opinion, supporting your point of view against opposing ones.</w:t>
      </w:r>
    </w:p>
    <w:p w14:paraId="264D06FB" w14:textId="77777777" w:rsidR="00956CB7" w:rsidRPr="00DF370E" w:rsidRDefault="00956CB7" w:rsidP="00864664">
      <w:pPr>
        <w:pStyle w:val="ListParagraph"/>
        <w:numPr>
          <w:ilvl w:val="0"/>
          <w:numId w:val="5"/>
        </w:numPr>
        <w:rPr>
          <w:color w:val="000000" w:themeColor="text1"/>
        </w:rPr>
      </w:pPr>
      <w:proofErr w:type="gramStart"/>
      <w:r w:rsidRPr="00DF370E">
        <w:rPr>
          <w:color w:val="000000" w:themeColor="text1"/>
        </w:rPr>
        <w:t xml:space="preserve">See </w:t>
      </w:r>
      <w:r w:rsidRPr="00DF370E">
        <w:rPr>
          <w:smallCaps/>
          <w:color w:val="000000" w:themeColor="text1"/>
        </w:rPr>
        <w:t xml:space="preserve"> Appendix</w:t>
      </w:r>
      <w:proofErr w:type="gramEnd"/>
      <w:r w:rsidRPr="00DF370E">
        <w:rPr>
          <w:smallCaps/>
          <w:color w:val="000000" w:themeColor="text1"/>
        </w:rPr>
        <w:t xml:space="preserve"> on Talking Activities </w:t>
      </w:r>
      <w:r w:rsidRPr="00DF370E">
        <w:rPr>
          <w:color w:val="000000" w:themeColor="text1"/>
        </w:rPr>
        <w:t xml:space="preserve"> for more examples of supercharged talking activities.</w:t>
      </w:r>
    </w:p>
    <w:p w14:paraId="7411A326" w14:textId="79D4D615" w:rsidR="00956CB7" w:rsidRPr="00DF370E" w:rsidRDefault="00956CB7" w:rsidP="00215E2E">
      <w:pPr>
        <w:pStyle w:val="Heading2"/>
        <w:rPr>
          <w:color w:val="000000" w:themeColor="text1"/>
        </w:rPr>
      </w:pPr>
      <w:r w:rsidRPr="00DF370E">
        <w:rPr>
          <w:color w:val="000000" w:themeColor="text1"/>
        </w:rPr>
        <w:t xml:space="preserve"> </w:t>
      </w:r>
      <w:bookmarkStart w:id="5" w:name="_Toc511139468"/>
      <w:r w:rsidRPr="00DF370E">
        <w:rPr>
          <w:color w:val="000000" w:themeColor="text1"/>
        </w:rPr>
        <w:t xml:space="preserve">After your </w:t>
      </w:r>
      <w:r w:rsidR="007646AB" w:rsidRPr="00DF370E">
        <w:rPr>
          <w:color w:val="000000" w:themeColor="text1"/>
        </w:rPr>
        <w:t>meeting</w:t>
      </w:r>
      <w:r w:rsidRPr="00DF370E">
        <w:rPr>
          <w:color w:val="000000" w:themeColor="text1"/>
        </w:rPr>
        <w:t>:</w:t>
      </w:r>
      <w:bookmarkEnd w:id="5"/>
    </w:p>
    <w:p w14:paraId="63ACCC15" w14:textId="61B9D400" w:rsidR="00956CB7" w:rsidRPr="00DF370E" w:rsidRDefault="00956CB7" w:rsidP="00211262">
      <w:pPr>
        <w:rPr>
          <w:color w:val="000000" w:themeColor="text1"/>
        </w:rPr>
      </w:pPr>
      <w:r w:rsidRPr="00DF370E">
        <w:rPr>
          <w:color w:val="000000" w:themeColor="text1"/>
        </w:rPr>
        <w:t xml:space="preserve">Listen to the whole portion of the recording that you </w:t>
      </w:r>
      <w:r w:rsidR="00DD6A5A">
        <w:rPr>
          <w:color w:val="000000" w:themeColor="text1"/>
        </w:rPr>
        <w:t>clarified</w:t>
      </w:r>
      <w:r w:rsidRPr="00DF370E">
        <w:rPr>
          <w:color w:val="000000" w:themeColor="text1"/>
        </w:rPr>
        <w:t xml:space="preserve"> in the </w:t>
      </w:r>
      <w:r w:rsidR="007646AB" w:rsidRPr="00DF370E">
        <w:rPr>
          <w:color w:val="000000" w:themeColor="text1"/>
        </w:rPr>
        <w:t>meeting</w:t>
      </w:r>
      <w:r w:rsidR="0091274D" w:rsidRPr="00DF370E">
        <w:rPr>
          <w:color w:val="000000" w:themeColor="text1"/>
        </w:rPr>
        <w:t xml:space="preserve"> </w:t>
      </w:r>
      <w:r w:rsidRPr="00DF370E">
        <w:rPr>
          <w:color w:val="000000" w:themeColor="text1"/>
        </w:rPr>
        <w:t xml:space="preserve">and to the </w:t>
      </w:r>
      <w:r w:rsidR="009079A4">
        <w:rPr>
          <w:color w:val="000000" w:themeColor="text1"/>
        </w:rPr>
        <w:t>word</w:t>
      </w:r>
      <w:r w:rsidRPr="00DF370E">
        <w:rPr>
          <w:color w:val="000000" w:themeColor="text1"/>
        </w:rPr>
        <w:t xml:space="preserve"> recordings. Do this soon afterward, such as the same evening. Also, listen to </w:t>
      </w:r>
      <w:r w:rsidR="0031496C" w:rsidRPr="00DF370E">
        <w:rPr>
          <w:color w:val="000000" w:themeColor="text1"/>
        </w:rPr>
        <w:t xml:space="preserve">some </w:t>
      </w:r>
      <w:r w:rsidRPr="00DF370E">
        <w:rPr>
          <w:color w:val="000000" w:themeColor="text1"/>
        </w:rPr>
        <w:t xml:space="preserve">recordings that were </w:t>
      </w:r>
      <w:r w:rsidR="00DD6A5A">
        <w:rPr>
          <w:color w:val="000000" w:themeColor="text1"/>
        </w:rPr>
        <w:t>clarified</w:t>
      </w:r>
      <w:r w:rsidRPr="00DF370E">
        <w:rPr>
          <w:color w:val="000000" w:themeColor="text1"/>
        </w:rPr>
        <w:t xml:space="preserve"> previously, and </w:t>
      </w:r>
      <w:r w:rsidR="0031496C" w:rsidRPr="00DF370E">
        <w:rPr>
          <w:color w:val="000000" w:themeColor="text1"/>
        </w:rPr>
        <w:t>previous</w:t>
      </w:r>
      <w:r w:rsidRPr="00DF370E">
        <w:rPr>
          <w:color w:val="000000" w:themeColor="text1"/>
        </w:rPr>
        <w:t xml:space="preserve"> </w:t>
      </w:r>
      <w:r w:rsidR="00211262">
        <w:rPr>
          <w:color w:val="000000" w:themeColor="text1"/>
        </w:rPr>
        <w:t>word</w:t>
      </w:r>
      <w:r w:rsidRPr="00DF370E">
        <w:rPr>
          <w:color w:val="000000" w:themeColor="text1"/>
        </w:rPr>
        <w:t xml:space="preserve"> recordings. As you accumulate more and more </w:t>
      </w:r>
      <w:r w:rsidR="00DD6A5A">
        <w:rPr>
          <w:color w:val="000000" w:themeColor="text1"/>
        </w:rPr>
        <w:t>clarified</w:t>
      </w:r>
      <w:r w:rsidRPr="00DF370E">
        <w:rPr>
          <w:color w:val="000000" w:themeColor="text1"/>
        </w:rPr>
        <w:t xml:space="preserve"> recordings of native-to-native discourses and </w:t>
      </w:r>
      <w:r w:rsidR="00211262">
        <w:rPr>
          <w:color w:val="000000" w:themeColor="text1"/>
        </w:rPr>
        <w:t>word</w:t>
      </w:r>
      <w:r w:rsidRPr="00DF370E">
        <w:rPr>
          <w:color w:val="000000" w:themeColor="text1"/>
        </w:rPr>
        <w:t xml:space="preserve"> recordings in your listening library, list</w:t>
      </w:r>
      <w:r w:rsidR="008F6B32" w:rsidRPr="00DF370E">
        <w:rPr>
          <w:color w:val="000000" w:themeColor="text1"/>
        </w:rPr>
        <w:t>en to all of them periodically</w:t>
      </w:r>
      <w:r w:rsidRPr="00DF370E">
        <w:rPr>
          <w:color w:val="000000" w:themeColor="text1"/>
        </w:rPr>
        <w:t>.</w:t>
      </w:r>
    </w:p>
    <w:p w14:paraId="771E3564" w14:textId="77777777" w:rsidR="006779B9" w:rsidRPr="00DF370E" w:rsidRDefault="006779B9" w:rsidP="006779B9">
      <w:pPr>
        <w:pStyle w:val="Heading2"/>
        <w:rPr>
          <w:color w:val="000000" w:themeColor="text1"/>
        </w:rPr>
      </w:pPr>
      <w:bookmarkStart w:id="6" w:name="_Toc511139469"/>
      <w:r w:rsidRPr="00DF370E">
        <w:rPr>
          <w:color w:val="000000" w:themeColor="text1"/>
        </w:rPr>
        <w:t>That’s that.</w:t>
      </w:r>
      <w:bookmarkEnd w:id="6"/>
    </w:p>
    <w:p w14:paraId="5CF32F84" w14:textId="497F9A79" w:rsidR="006779B9" w:rsidRPr="00DF370E" w:rsidRDefault="006779B9" w:rsidP="006779B9">
      <w:pPr>
        <w:rPr>
          <w:color w:val="000000" w:themeColor="text1"/>
        </w:rPr>
      </w:pPr>
      <w:r w:rsidRPr="00DF370E">
        <w:rPr>
          <w:color w:val="000000" w:themeColor="text1"/>
        </w:rPr>
        <w:t xml:space="preserve">For Phase 1 we gave you detailed instructions for a hundred hours of activities. In subsequent phases we gave enough detail to get you through a few </w:t>
      </w:r>
      <w:r w:rsidR="007646AB" w:rsidRPr="00DF370E">
        <w:rPr>
          <w:color w:val="000000" w:themeColor="text1"/>
        </w:rPr>
        <w:t>meeting</w:t>
      </w:r>
      <w:r w:rsidRPr="00DF370E">
        <w:rPr>
          <w:color w:val="000000" w:themeColor="text1"/>
        </w:rPr>
        <w:t xml:space="preserve">s, and then </w:t>
      </w:r>
      <w:r w:rsidR="0091274D" w:rsidRPr="00DF370E">
        <w:rPr>
          <w:color w:val="000000" w:themeColor="text1"/>
        </w:rPr>
        <w:t xml:space="preserve">be able to </w:t>
      </w:r>
      <w:r w:rsidRPr="00DF370E">
        <w:rPr>
          <w:color w:val="000000" w:themeColor="text1"/>
        </w:rPr>
        <w:t xml:space="preserve">carry on without our detailed instructions. </w:t>
      </w:r>
      <w:r w:rsidR="00083BD9" w:rsidRPr="00DF370E">
        <w:rPr>
          <w:color w:val="000000" w:themeColor="text1"/>
        </w:rPr>
        <w:t xml:space="preserve">At last, we are in Phase 5, the final </w:t>
      </w:r>
      <w:r w:rsidR="00083BD9" w:rsidRPr="00DF370E">
        <w:rPr>
          <w:i/>
          <w:color w:val="000000" w:themeColor="text1"/>
        </w:rPr>
        <w:t>one-</w:t>
      </w:r>
      <w:r w:rsidRPr="00DF370E">
        <w:rPr>
          <w:i/>
          <w:color w:val="000000" w:themeColor="text1"/>
        </w:rPr>
        <w:t>third of the recommended 1,500 hours</w:t>
      </w:r>
      <w:r w:rsidRPr="00DF370E">
        <w:rPr>
          <w:color w:val="000000" w:themeColor="text1"/>
        </w:rPr>
        <w:t xml:space="preserve"> for Phases 1 through 5, and the “detailed instructions” </w:t>
      </w:r>
      <w:r w:rsidR="00083BD9" w:rsidRPr="00DF370E">
        <w:rPr>
          <w:color w:val="000000" w:themeColor="text1"/>
        </w:rPr>
        <w:t xml:space="preserve">we just gave you took about two and a half </w:t>
      </w:r>
      <w:r w:rsidR="00083BD9" w:rsidRPr="00DF370E">
        <w:rPr>
          <w:color w:val="000000" w:themeColor="text1"/>
        </w:rPr>
        <w:lastRenderedPageBreak/>
        <w:t>pages</w:t>
      </w:r>
      <w:r w:rsidRPr="00DF370E">
        <w:rPr>
          <w:color w:val="000000" w:themeColor="text1"/>
        </w:rPr>
        <w:t>. From there you are on your own! This brevity is due to the fact that you are simply extending familiar activities from earlier phases to and applying them to Native-to-Native Discourses. However, we’ll give you more ideas for native-to-native discourses that you might record.</w:t>
      </w:r>
    </w:p>
    <w:p w14:paraId="7872D442" w14:textId="3D5E59B7" w:rsidR="00353419" w:rsidRPr="00DF370E" w:rsidRDefault="00353419" w:rsidP="00D02E79">
      <w:pPr>
        <w:pStyle w:val="Heading1"/>
        <w:rPr>
          <w:color w:val="000000" w:themeColor="text1"/>
        </w:rPr>
      </w:pPr>
      <w:bookmarkStart w:id="7" w:name="_Toc511139470"/>
      <w:r w:rsidRPr="00DF370E">
        <w:rPr>
          <w:color w:val="000000" w:themeColor="text1"/>
        </w:rPr>
        <w:t xml:space="preserve">Key </w:t>
      </w:r>
      <w:r w:rsidR="00D04D36" w:rsidRPr="00DF370E">
        <w:rPr>
          <w:color w:val="000000" w:themeColor="text1"/>
        </w:rPr>
        <w:t xml:space="preserve">practical </w:t>
      </w:r>
      <w:r w:rsidRPr="00DF370E">
        <w:rPr>
          <w:color w:val="000000" w:themeColor="text1"/>
        </w:rPr>
        <w:t>skills you already have</w:t>
      </w:r>
      <w:bookmarkEnd w:id="7"/>
    </w:p>
    <w:p w14:paraId="6845EB19" w14:textId="0617813A" w:rsidR="00353419" w:rsidRPr="00DF370E" w:rsidRDefault="00353419" w:rsidP="00D02E79">
      <w:pPr>
        <w:rPr>
          <w:color w:val="000000" w:themeColor="text1"/>
        </w:rPr>
      </w:pPr>
      <w:r w:rsidRPr="00DF370E">
        <w:rPr>
          <w:color w:val="000000" w:themeColor="text1"/>
        </w:rPr>
        <w:t xml:space="preserve">There is not much new about Phase 5 in terms of the techniques that you use with </w:t>
      </w:r>
      <w:r w:rsidR="00DF22C1">
        <w:rPr>
          <w:color w:val="000000" w:themeColor="text1"/>
        </w:rPr>
        <w:t>mentor</w:t>
      </w:r>
      <w:r w:rsidRPr="00DF370E">
        <w:rPr>
          <w:color w:val="000000" w:themeColor="text1"/>
        </w:rPr>
        <w:t>s. Some of them you have been using since the beginning, others since Phase 2, Phase 3 or Phase 4. Here is a list of them.</w:t>
      </w:r>
    </w:p>
    <w:p w14:paraId="5D59197D" w14:textId="74571804" w:rsidR="00353419" w:rsidRPr="00DF370E" w:rsidRDefault="00DD6A5A" w:rsidP="00864664">
      <w:pPr>
        <w:pStyle w:val="ListParagraph"/>
        <w:numPr>
          <w:ilvl w:val="0"/>
          <w:numId w:val="10"/>
        </w:numPr>
        <w:rPr>
          <w:color w:val="000000" w:themeColor="text1"/>
        </w:rPr>
      </w:pPr>
      <w:r>
        <w:rPr>
          <w:color w:val="000000" w:themeColor="text1"/>
        </w:rPr>
        <w:t>Clarifying</w:t>
      </w:r>
      <w:r w:rsidR="00353419" w:rsidRPr="00DF370E">
        <w:rPr>
          <w:color w:val="000000" w:themeColor="text1"/>
        </w:rPr>
        <w:t xml:space="preserve"> recordings</w:t>
      </w:r>
    </w:p>
    <w:p w14:paraId="3E33B078" w14:textId="77777777" w:rsidR="00353419" w:rsidRPr="00DF370E" w:rsidRDefault="00353419" w:rsidP="00864664">
      <w:pPr>
        <w:pStyle w:val="ListParagraph"/>
        <w:numPr>
          <w:ilvl w:val="0"/>
          <w:numId w:val="10"/>
        </w:numPr>
        <w:rPr>
          <w:color w:val="000000" w:themeColor="text1"/>
        </w:rPr>
      </w:pPr>
      <w:r w:rsidRPr="00DF370E">
        <w:rPr>
          <w:color w:val="000000" w:themeColor="text1"/>
        </w:rPr>
        <w:t>Expanding what is said</w:t>
      </w:r>
    </w:p>
    <w:p w14:paraId="6005C030" w14:textId="77777777" w:rsidR="00353419" w:rsidRPr="00DF370E" w:rsidRDefault="00353419" w:rsidP="00864664">
      <w:pPr>
        <w:pStyle w:val="ListParagraph"/>
        <w:numPr>
          <w:ilvl w:val="0"/>
          <w:numId w:val="10"/>
        </w:numPr>
        <w:rPr>
          <w:color w:val="000000" w:themeColor="text1"/>
        </w:rPr>
      </w:pPr>
      <w:r w:rsidRPr="00DF370E">
        <w:rPr>
          <w:color w:val="000000" w:themeColor="text1"/>
        </w:rPr>
        <w:t>Detailed observation and description</w:t>
      </w:r>
    </w:p>
    <w:p w14:paraId="57AACE0C" w14:textId="77777777" w:rsidR="00353419" w:rsidRPr="00DF370E" w:rsidRDefault="00353419" w:rsidP="00864664">
      <w:pPr>
        <w:pStyle w:val="ListParagraph"/>
        <w:numPr>
          <w:ilvl w:val="0"/>
          <w:numId w:val="10"/>
        </w:numPr>
        <w:rPr>
          <w:color w:val="000000" w:themeColor="text1"/>
        </w:rPr>
      </w:pPr>
      <w:r w:rsidRPr="00DF370E">
        <w:rPr>
          <w:color w:val="000000" w:themeColor="text1"/>
        </w:rPr>
        <w:t>Applying the iceberg principle to vocabulary learning</w:t>
      </w:r>
    </w:p>
    <w:p w14:paraId="4EAF8FAE" w14:textId="77777777" w:rsidR="00353419" w:rsidRPr="00DF370E" w:rsidRDefault="00353419" w:rsidP="00864664">
      <w:pPr>
        <w:pStyle w:val="ListParagraph"/>
        <w:numPr>
          <w:ilvl w:val="0"/>
          <w:numId w:val="10"/>
        </w:numPr>
        <w:rPr>
          <w:color w:val="000000" w:themeColor="text1"/>
        </w:rPr>
      </w:pPr>
      <w:r w:rsidRPr="00DF370E">
        <w:rPr>
          <w:color w:val="000000" w:themeColor="text1"/>
        </w:rPr>
        <w:t>Using Deep-Life-Sharing interview questions</w:t>
      </w:r>
    </w:p>
    <w:p w14:paraId="4027E093" w14:textId="2A52B981" w:rsidR="00353419" w:rsidRPr="00DF370E" w:rsidRDefault="00353419" w:rsidP="00211262">
      <w:pPr>
        <w:pStyle w:val="ListParagraph"/>
        <w:numPr>
          <w:ilvl w:val="0"/>
          <w:numId w:val="10"/>
        </w:numPr>
        <w:rPr>
          <w:color w:val="000000" w:themeColor="text1"/>
        </w:rPr>
      </w:pPr>
      <w:r w:rsidRPr="00DF370E">
        <w:rPr>
          <w:color w:val="000000" w:themeColor="text1"/>
        </w:rPr>
        <w:t xml:space="preserve">Making and using </w:t>
      </w:r>
      <w:r w:rsidR="00211262">
        <w:rPr>
          <w:color w:val="000000" w:themeColor="text1"/>
        </w:rPr>
        <w:t>word</w:t>
      </w:r>
      <w:r w:rsidRPr="00DF370E">
        <w:rPr>
          <w:color w:val="000000" w:themeColor="text1"/>
        </w:rPr>
        <w:t xml:space="preserve"> recordings</w:t>
      </w:r>
    </w:p>
    <w:p w14:paraId="54DF437D" w14:textId="022835C0" w:rsidR="00353419" w:rsidRPr="00DF370E" w:rsidRDefault="00353419" w:rsidP="00864664">
      <w:pPr>
        <w:pStyle w:val="ListParagraph"/>
        <w:numPr>
          <w:ilvl w:val="0"/>
          <w:numId w:val="10"/>
        </w:numPr>
        <w:rPr>
          <w:color w:val="000000" w:themeColor="text1"/>
        </w:rPr>
      </w:pPr>
      <w:r w:rsidRPr="00DF370E">
        <w:rPr>
          <w:color w:val="000000" w:themeColor="text1"/>
        </w:rPr>
        <w:t xml:space="preserve">Retelling, summarising by the </w:t>
      </w:r>
      <w:r w:rsidR="00DF22C1">
        <w:rPr>
          <w:color w:val="000000" w:themeColor="text1"/>
        </w:rPr>
        <w:t>mentor</w:t>
      </w:r>
    </w:p>
    <w:p w14:paraId="142CF552" w14:textId="77777777" w:rsidR="00353419" w:rsidRPr="00DF370E" w:rsidRDefault="00353419" w:rsidP="00864664">
      <w:pPr>
        <w:pStyle w:val="ListParagraph"/>
        <w:numPr>
          <w:ilvl w:val="0"/>
          <w:numId w:val="10"/>
        </w:numPr>
        <w:rPr>
          <w:color w:val="000000" w:themeColor="text1"/>
        </w:rPr>
      </w:pPr>
      <w:r w:rsidRPr="00DF370E">
        <w:rPr>
          <w:color w:val="000000" w:themeColor="text1"/>
        </w:rPr>
        <w:t>Retelling, summarising by the GP</w:t>
      </w:r>
    </w:p>
    <w:p w14:paraId="1BCBF547" w14:textId="77777777" w:rsidR="00353419" w:rsidRPr="00DF370E" w:rsidRDefault="00353419" w:rsidP="00864664">
      <w:pPr>
        <w:pStyle w:val="ListParagraph"/>
        <w:numPr>
          <w:ilvl w:val="0"/>
          <w:numId w:val="10"/>
        </w:numPr>
        <w:rPr>
          <w:color w:val="000000" w:themeColor="text1"/>
        </w:rPr>
      </w:pPr>
      <w:r w:rsidRPr="00DF370E">
        <w:rPr>
          <w:color w:val="000000" w:themeColor="text1"/>
        </w:rPr>
        <w:t>Enlarging your listening library and using it</w:t>
      </w:r>
    </w:p>
    <w:p w14:paraId="7A8D57E4" w14:textId="77777777" w:rsidR="00353419" w:rsidRPr="00DF370E" w:rsidRDefault="00353419" w:rsidP="00864664">
      <w:pPr>
        <w:pStyle w:val="ListParagraph"/>
        <w:numPr>
          <w:ilvl w:val="0"/>
          <w:numId w:val="10"/>
        </w:numPr>
        <w:rPr>
          <w:color w:val="000000" w:themeColor="text1"/>
        </w:rPr>
      </w:pPr>
      <w:r w:rsidRPr="00DF370E">
        <w:rPr>
          <w:color w:val="000000" w:themeColor="text1"/>
        </w:rPr>
        <w:t>Recording yourself for feedback</w:t>
      </w:r>
    </w:p>
    <w:p w14:paraId="1B71C163" w14:textId="77777777" w:rsidR="00353419" w:rsidRPr="00DF370E" w:rsidRDefault="00353419" w:rsidP="00D02E79">
      <w:pPr>
        <w:rPr>
          <w:color w:val="000000" w:themeColor="text1"/>
        </w:rPr>
      </w:pPr>
      <w:r w:rsidRPr="00DF370E">
        <w:rPr>
          <w:color w:val="000000" w:themeColor="text1"/>
        </w:rPr>
        <w:t>If you’ve been doing all of these things, you can skip this section.</w:t>
      </w:r>
    </w:p>
    <w:p w14:paraId="7614BAAB" w14:textId="0A3CD25D" w:rsidR="00353419" w:rsidRPr="00DF370E" w:rsidRDefault="00DD6A5A" w:rsidP="00D02E79">
      <w:pPr>
        <w:rPr>
          <w:color w:val="000000" w:themeColor="text1"/>
        </w:rPr>
      </w:pPr>
      <w:r>
        <w:rPr>
          <w:b/>
          <w:i/>
          <w:color w:val="000000" w:themeColor="text1"/>
        </w:rPr>
        <w:t>Clarifying</w:t>
      </w:r>
      <w:r w:rsidR="00353419" w:rsidRPr="00DF370E">
        <w:rPr>
          <w:b/>
          <w:i/>
          <w:color w:val="000000" w:themeColor="text1"/>
        </w:rPr>
        <w:t xml:space="preserve"> a recording</w:t>
      </w:r>
      <w:r w:rsidR="00353419" w:rsidRPr="00DF370E">
        <w:rPr>
          <w:color w:val="000000" w:themeColor="text1"/>
        </w:rPr>
        <w:t xml:space="preserve"> means taking a text (usually an audio recording) that is a bit beyond your comprehension </w:t>
      </w:r>
      <w:proofErr w:type="gramStart"/>
      <w:r w:rsidR="00353419" w:rsidRPr="00DF370E">
        <w:rPr>
          <w:color w:val="000000" w:themeColor="text1"/>
        </w:rPr>
        <w:t>ability, and</w:t>
      </w:r>
      <w:proofErr w:type="gramEnd"/>
      <w:r w:rsidR="00353419" w:rsidRPr="00DF370E">
        <w:rPr>
          <w:color w:val="000000" w:themeColor="text1"/>
        </w:rPr>
        <w:t xml:space="preserve"> discussing it with a host person until you understand it. That is, you may understand very little of it on first listening. However, if you are able to pause the recording frequently, have a </w:t>
      </w:r>
      <w:r w:rsidR="00DF22C1">
        <w:rPr>
          <w:color w:val="000000" w:themeColor="text1"/>
        </w:rPr>
        <w:t>mentor</w:t>
      </w:r>
      <w:r w:rsidR="00353419" w:rsidRPr="00DF370E">
        <w:rPr>
          <w:color w:val="000000" w:themeColor="text1"/>
        </w:rPr>
        <w:t xml:space="preserve"> repeat the utterances more slowly, ask about words you don’t know or unfamiliar aspects of host life, then your understanding of the text will rise quickly and markedly.</w:t>
      </w:r>
    </w:p>
    <w:p w14:paraId="144A2BCF" w14:textId="07D4E89A" w:rsidR="00353419" w:rsidRPr="00DF370E" w:rsidRDefault="00353419" w:rsidP="00D02E79">
      <w:pPr>
        <w:rPr>
          <w:color w:val="000000" w:themeColor="text1"/>
        </w:rPr>
      </w:pPr>
      <w:r w:rsidRPr="00DF370E">
        <w:rPr>
          <w:b/>
          <w:i/>
          <w:color w:val="000000" w:themeColor="text1"/>
        </w:rPr>
        <w:t>Expanding what is said</w:t>
      </w:r>
      <w:r w:rsidRPr="00DF370E">
        <w:rPr>
          <w:color w:val="000000" w:themeColor="text1"/>
        </w:rPr>
        <w:t xml:space="preserve"> means asking the </w:t>
      </w:r>
      <w:r w:rsidR="00DF22C1">
        <w:rPr>
          <w:color w:val="000000" w:themeColor="text1"/>
        </w:rPr>
        <w:t>mentor</w:t>
      </w:r>
      <w:r w:rsidRPr="00DF370E">
        <w:rPr>
          <w:color w:val="000000" w:themeColor="text1"/>
        </w:rPr>
        <w:t xml:space="preserve"> to “tell me more details.” For </w:t>
      </w:r>
      <w:proofErr w:type="gramStart"/>
      <w:r w:rsidRPr="00DF370E">
        <w:rPr>
          <w:color w:val="000000" w:themeColor="text1"/>
        </w:rPr>
        <w:t>example</w:t>
      </w:r>
      <w:proofErr w:type="gramEnd"/>
      <w:r w:rsidRPr="00DF370E">
        <w:rPr>
          <w:color w:val="000000" w:themeColor="text1"/>
        </w:rPr>
        <w:t xml:space="preserve"> there may be a single sentence referring to a</w:t>
      </w:r>
      <w:r w:rsidR="0091274D" w:rsidRPr="00DF370E">
        <w:rPr>
          <w:color w:val="000000" w:themeColor="text1"/>
        </w:rPr>
        <w:t>n</w:t>
      </w:r>
      <w:r w:rsidRPr="00DF370E">
        <w:rPr>
          <w:color w:val="000000" w:themeColor="text1"/>
        </w:rPr>
        <w:t xml:space="preserve"> event, and in expanding, the same event is described, but </w:t>
      </w:r>
      <w:r w:rsidR="00083BD9" w:rsidRPr="00DF370E">
        <w:rPr>
          <w:color w:val="000000" w:themeColor="text1"/>
        </w:rPr>
        <w:t>with</w:t>
      </w:r>
      <w:r w:rsidRPr="00DF370E">
        <w:rPr>
          <w:color w:val="000000" w:themeColor="text1"/>
        </w:rPr>
        <w:t xml:space="preserve"> many more of the details.</w:t>
      </w:r>
    </w:p>
    <w:p w14:paraId="7C7F5712" w14:textId="2A5DE70D" w:rsidR="00353419" w:rsidRPr="00DF370E" w:rsidRDefault="00353419" w:rsidP="00D02E79">
      <w:pPr>
        <w:rPr>
          <w:color w:val="000000" w:themeColor="text1"/>
        </w:rPr>
      </w:pPr>
      <w:r w:rsidRPr="00DF370E">
        <w:rPr>
          <w:b/>
          <w:i/>
          <w:color w:val="000000" w:themeColor="text1"/>
        </w:rPr>
        <w:t>Detailed observations and description</w:t>
      </w:r>
      <w:r w:rsidRPr="00DF370E">
        <w:rPr>
          <w:color w:val="000000" w:themeColor="text1"/>
        </w:rPr>
        <w:t xml:space="preserve"> means observing a situation and describing it in abnormally great detail. The GP describes what s/he sees and the </w:t>
      </w:r>
      <w:r w:rsidR="00DF22C1">
        <w:rPr>
          <w:color w:val="000000" w:themeColor="text1"/>
        </w:rPr>
        <w:t>mentor</w:t>
      </w:r>
      <w:r w:rsidRPr="00DF370E">
        <w:rPr>
          <w:color w:val="000000" w:themeColor="text1"/>
        </w:rPr>
        <w:t xml:space="preserve"> helps the GP to say what s/he is trying to say, and also gives an insider’s interpretation of what is described. In Phase 5 this might be done as the GP and </w:t>
      </w:r>
      <w:r w:rsidR="00DF22C1">
        <w:rPr>
          <w:color w:val="000000" w:themeColor="text1"/>
        </w:rPr>
        <w:t>mentor</w:t>
      </w:r>
      <w:r w:rsidRPr="00DF370E">
        <w:rPr>
          <w:color w:val="000000" w:themeColor="text1"/>
        </w:rPr>
        <w:t xml:space="preserve"> watch a </w:t>
      </w:r>
      <w:r w:rsidR="00DA0D49" w:rsidRPr="00DF370E">
        <w:rPr>
          <w:color w:val="000000" w:themeColor="text1"/>
        </w:rPr>
        <w:t xml:space="preserve">host </w:t>
      </w:r>
      <w:r w:rsidRPr="00DF370E">
        <w:rPr>
          <w:color w:val="000000" w:themeColor="text1"/>
        </w:rPr>
        <w:t xml:space="preserve">movie together, and the GP attempts to describe scenes and events in it. The GP will especially be on the lookout for details s/he is unsure how to describe, thus finding holes in his/her knowledge of the </w:t>
      </w:r>
      <w:proofErr w:type="gramStart"/>
      <w:r w:rsidRPr="00DF370E">
        <w:rPr>
          <w:color w:val="000000" w:themeColor="text1"/>
        </w:rPr>
        <w:t>language, and</w:t>
      </w:r>
      <w:proofErr w:type="gramEnd"/>
      <w:r w:rsidRPr="00DF370E">
        <w:rPr>
          <w:color w:val="000000" w:themeColor="text1"/>
        </w:rPr>
        <w:t xml:space="preserve"> filling them in (what we call a “hole-finding activity”).</w:t>
      </w:r>
    </w:p>
    <w:p w14:paraId="3C3C5A8E" w14:textId="77777777" w:rsidR="00353419" w:rsidRPr="00DF370E" w:rsidRDefault="00353419" w:rsidP="00D02E79">
      <w:pPr>
        <w:rPr>
          <w:color w:val="000000" w:themeColor="text1"/>
        </w:rPr>
      </w:pPr>
      <w:r w:rsidRPr="00DF370E">
        <w:rPr>
          <w:b/>
          <w:i/>
          <w:color w:val="000000" w:themeColor="text1"/>
        </w:rPr>
        <w:t>The Iceberg Principle</w:t>
      </w:r>
      <w:r w:rsidRPr="00DF370E">
        <w:rPr>
          <w:color w:val="000000" w:themeColor="text1"/>
        </w:rPr>
        <w:t xml:space="preserve"> is the assumption that memorising all vocabulary to the point of permanent, easy, rapid recall is unnatural and inefficient. Rather we should see to it that new vocabulary </w:t>
      </w:r>
      <w:proofErr w:type="gramStart"/>
      <w:r w:rsidRPr="00DF370E">
        <w:rPr>
          <w:color w:val="000000" w:themeColor="text1"/>
        </w:rPr>
        <w:t>make</w:t>
      </w:r>
      <w:proofErr w:type="gramEnd"/>
      <w:r w:rsidRPr="00DF370E">
        <w:rPr>
          <w:color w:val="000000" w:themeColor="text1"/>
        </w:rPr>
        <w:t xml:space="preserve"> a strong impression on us when we first encounter it—getting it “into the iceberg”. In addition to strong initial </w:t>
      </w:r>
      <w:r w:rsidRPr="00DF370E">
        <w:rPr>
          <w:color w:val="000000" w:themeColor="text1"/>
        </w:rPr>
        <w:lastRenderedPageBreak/>
        <w:t xml:space="preserve">encounters, multiple repeat encounters with words are needed to cause them to strengthen—to rise higher. If I have a massive number of words in lower parts of my iceberg, and if I am hearing many hours per week of speech that I can understand, then I will be constantly re-encountering words, in line with their overall frequency in the host community (or in discourses on particular topics) they will keep rising, and many (though by no means all) will reach the tip of the iceberg—the point of permanent, easy, rapid recall which enables me to use them fluently in my own speech. </w:t>
      </w:r>
    </w:p>
    <w:p w14:paraId="726ACDBA" w14:textId="3E4BF26B" w:rsidR="00353419" w:rsidRPr="00DF370E" w:rsidRDefault="00353419" w:rsidP="00D02E79">
      <w:pPr>
        <w:rPr>
          <w:color w:val="000000" w:themeColor="text1"/>
        </w:rPr>
      </w:pPr>
      <w:r w:rsidRPr="00DF370E">
        <w:rPr>
          <w:color w:val="000000" w:themeColor="text1"/>
        </w:rPr>
        <w:t xml:space="preserve">In </w:t>
      </w:r>
      <w:r w:rsidR="00DD6A5A">
        <w:rPr>
          <w:color w:val="000000" w:themeColor="text1"/>
        </w:rPr>
        <w:t>clarifying</w:t>
      </w:r>
      <w:r w:rsidRPr="00DF370E">
        <w:rPr>
          <w:color w:val="000000" w:themeColor="text1"/>
        </w:rPr>
        <w:t xml:space="preserve"> recordings of native-to-native discourses, there will be many opportunities to use </w:t>
      </w:r>
      <w:r w:rsidR="002D2908" w:rsidRPr="00DF370E">
        <w:rPr>
          <w:b/>
          <w:i/>
          <w:color w:val="000000" w:themeColor="text1"/>
        </w:rPr>
        <w:t>o</w:t>
      </w:r>
      <w:r w:rsidRPr="00DF370E">
        <w:rPr>
          <w:b/>
          <w:i/>
          <w:color w:val="000000" w:themeColor="text1"/>
        </w:rPr>
        <w:t xml:space="preserve">ther </w:t>
      </w:r>
      <w:r w:rsidR="00DA0D49" w:rsidRPr="00DF370E">
        <w:rPr>
          <w:b/>
          <w:i/>
          <w:color w:val="000000" w:themeColor="text1"/>
        </w:rPr>
        <w:t>s</w:t>
      </w:r>
      <w:r w:rsidRPr="00DF370E">
        <w:rPr>
          <w:b/>
          <w:i/>
          <w:color w:val="000000" w:themeColor="text1"/>
        </w:rPr>
        <w:t>kills from Phase 4, Deep Life Sharing</w:t>
      </w:r>
      <w:r w:rsidRPr="00DF370E">
        <w:rPr>
          <w:color w:val="000000" w:themeColor="text1"/>
        </w:rPr>
        <w:t xml:space="preserve">. For example, you will spot “domains of life” in these </w:t>
      </w:r>
      <w:proofErr w:type="gramStart"/>
      <w:r w:rsidRPr="00DF370E">
        <w:rPr>
          <w:color w:val="000000" w:themeColor="text1"/>
        </w:rPr>
        <w:t>discourses, and</w:t>
      </w:r>
      <w:proofErr w:type="gramEnd"/>
      <w:r w:rsidRPr="00DF370E">
        <w:rPr>
          <w:color w:val="000000" w:themeColor="text1"/>
        </w:rPr>
        <w:t xml:space="preserve"> ask for more examples (see the Guide to Phase 4).  You will also meet with opportunities to ask descriptive questions (as in “walk-of-life interviews”, such as “grand tour questions” and “mini-tour questions”) or to ask for </w:t>
      </w:r>
      <w:r w:rsidR="0068280F" w:rsidRPr="00DF370E">
        <w:rPr>
          <w:color w:val="000000" w:themeColor="text1"/>
        </w:rPr>
        <w:t>first-</w:t>
      </w:r>
      <w:r w:rsidRPr="00DF370E">
        <w:rPr>
          <w:color w:val="000000" w:themeColor="text1"/>
        </w:rPr>
        <w:t>person narratives (“Can you tell me a story about when something similar happened to you</w:t>
      </w:r>
      <w:r w:rsidR="0068280F" w:rsidRPr="00DF370E">
        <w:rPr>
          <w:color w:val="000000" w:themeColor="text1"/>
        </w:rPr>
        <w:t>?</w:t>
      </w:r>
      <w:r w:rsidRPr="00DF370E">
        <w:rPr>
          <w:color w:val="000000" w:themeColor="text1"/>
        </w:rPr>
        <w:t xml:space="preserve">). </w:t>
      </w:r>
    </w:p>
    <w:p w14:paraId="0663581A" w14:textId="71B90306" w:rsidR="00353419" w:rsidRPr="00DF370E" w:rsidRDefault="00211262" w:rsidP="00211262">
      <w:pPr>
        <w:rPr>
          <w:color w:val="000000" w:themeColor="text1"/>
        </w:rPr>
      </w:pPr>
      <w:r>
        <w:rPr>
          <w:b/>
          <w:i/>
          <w:color w:val="000000" w:themeColor="text1"/>
        </w:rPr>
        <w:t>Word</w:t>
      </w:r>
      <w:r w:rsidR="00353419" w:rsidRPr="00DF370E">
        <w:rPr>
          <w:b/>
          <w:i/>
          <w:color w:val="000000" w:themeColor="text1"/>
        </w:rPr>
        <w:t xml:space="preserve"> recordings</w:t>
      </w:r>
      <w:r w:rsidR="00353419" w:rsidRPr="00DF370E">
        <w:rPr>
          <w:i/>
          <w:color w:val="000000" w:themeColor="text1"/>
        </w:rPr>
        <w:t xml:space="preserve"> </w:t>
      </w:r>
      <w:r w:rsidR="00353419" w:rsidRPr="00DF370E">
        <w:rPr>
          <w:color w:val="000000" w:themeColor="text1"/>
        </w:rPr>
        <w:t xml:space="preserve">are more important than ever. Even if only </w:t>
      </w:r>
      <w:r w:rsidR="0068280F" w:rsidRPr="00DF370E">
        <w:rPr>
          <w:color w:val="000000" w:themeColor="text1"/>
        </w:rPr>
        <w:t>one-</w:t>
      </w:r>
      <w:r w:rsidR="00353419" w:rsidRPr="00DF370E">
        <w:rPr>
          <w:color w:val="000000" w:themeColor="text1"/>
        </w:rPr>
        <w:t xml:space="preserve">percent of the words encountered </w:t>
      </w:r>
      <w:r w:rsidR="00533241" w:rsidRPr="00DF370E">
        <w:rPr>
          <w:color w:val="000000" w:themeColor="text1"/>
        </w:rPr>
        <w:t xml:space="preserve">while </w:t>
      </w:r>
      <w:r w:rsidR="00DD6A5A">
        <w:rPr>
          <w:color w:val="000000" w:themeColor="text1"/>
        </w:rPr>
        <w:t>clarifying</w:t>
      </w:r>
      <w:r w:rsidR="00533241" w:rsidRPr="00DF370E">
        <w:rPr>
          <w:color w:val="000000" w:themeColor="text1"/>
        </w:rPr>
        <w:t xml:space="preserve"> a recording </w:t>
      </w:r>
      <w:r w:rsidR="00353419" w:rsidRPr="00DF370E">
        <w:rPr>
          <w:color w:val="000000" w:themeColor="text1"/>
        </w:rPr>
        <w:t>are new, that could amount to ten or fifteen new words in thirty minutes</w:t>
      </w:r>
      <w:r w:rsidR="00533241" w:rsidRPr="00DF370E">
        <w:rPr>
          <w:color w:val="000000" w:themeColor="text1"/>
        </w:rPr>
        <w:t xml:space="preserve"> of a supercharged participation </w:t>
      </w:r>
      <w:r w:rsidR="007646AB" w:rsidRPr="00DF370E">
        <w:rPr>
          <w:color w:val="000000" w:themeColor="text1"/>
        </w:rPr>
        <w:t>meeting</w:t>
      </w:r>
      <w:r w:rsidR="00353419" w:rsidRPr="00DF370E">
        <w:rPr>
          <w:color w:val="000000" w:themeColor="text1"/>
        </w:rPr>
        <w:t xml:space="preserve"> during which ten minutes of recorded speech are </w:t>
      </w:r>
      <w:r w:rsidR="00DD6A5A">
        <w:rPr>
          <w:color w:val="000000" w:themeColor="text1"/>
        </w:rPr>
        <w:t>clarified</w:t>
      </w:r>
      <w:r w:rsidR="00353419" w:rsidRPr="00DF370E">
        <w:rPr>
          <w:color w:val="000000" w:themeColor="text1"/>
        </w:rPr>
        <w:t xml:space="preserve">. That comes out to </w:t>
      </w:r>
      <w:r w:rsidR="00533241" w:rsidRPr="00DF370E">
        <w:rPr>
          <w:color w:val="000000" w:themeColor="text1"/>
        </w:rPr>
        <w:t>perhaps</w:t>
      </w:r>
      <w:r w:rsidR="00353419" w:rsidRPr="00DF370E">
        <w:rPr>
          <w:color w:val="000000" w:themeColor="text1"/>
        </w:rPr>
        <w:t xml:space="preserve"> 1,500 new words per twenty hours of recording. It is not unreasonable to expect to </w:t>
      </w:r>
      <w:r w:rsidR="00DD6A5A">
        <w:rPr>
          <w:color w:val="000000" w:themeColor="text1"/>
        </w:rPr>
        <w:t>clarify</w:t>
      </w:r>
      <w:r w:rsidR="00353419" w:rsidRPr="00DF370E">
        <w:rPr>
          <w:color w:val="000000" w:themeColor="text1"/>
        </w:rPr>
        <w:t xml:space="preserve"> a hundred hours of recordings. That is a lot of new vocabulary that you want to be able to refresh from time to time by listening to </w:t>
      </w:r>
      <w:r>
        <w:rPr>
          <w:color w:val="000000" w:themeColor="text1"/>
        </w:rPr>
        <w:t>word</w:t>
      </w:r>
      <w:r w:rsidR="00353419" w:rsidRPr="00DF370E">
        <w:rPr>
          <w:color w:val="000000" w:themeColor="text1"/>
        </w:rPr>
        <w:t xml:space="preserve"> recordings. A </w:t>
      </w:r>
      <w:r>
        <w:rPr>
          <w:color w:val="000000" w:themeColor="text1"/>
        </w:rPr>
        <w:t>word</w:t>
      </w:r>
      <w:r w:rsidR="00353419" w:rsidRPr="00DF370E">
        <w:rPr>
          <w:color w:val="000000" w:themeColor="text1"/>
        </w:rPr>
        <w:t xml:space="preserve"> recording contains new words that were encountered and discussions of those words (this is sometimes called “elaboration” and is known to benefit vocabulary learning). Suppose the word </w:t>
      </w:r>
      <w:r w:rsidR="00353419" w:rsidRPr="00DF370E">
        <w:rPr>
          <w:i/>
          <w:color w:val="000000" w:themeColor="text1"/>
        </w:rPr>
        <w:t>whetstone</w:t>
      </w:r>
      <w:r w:rsidR="00353419" w:rsidRPr="00DF370E">
        <w:rPr>
          <w:color w:val="000000" w:themeColor="text1"/>
        </w:rPr>
        <w:t xml:space="preserve"> was encountered in a story. The recording might go, “Whetstone. In the story, Jack sharpened his knife on a whetstone. Whetstones are usually rectangular</w:t>
      </w:r>
      <w:r w:rsidR="00533241" w:rsidRPr="00DF370E">
        <w:rPr>
          <w:color w:val="000000" w:themeColor="text1"/>
        </w:rPr>
        <w:t>, though sometimes they are round</w:t>
      </w:r>
      <w:r w:rsidR="00353419" w:rsidRPr="00DF370E">
        <w:rPr>
          <w:color w:val="000000" w:themeColor="text1"/>
        </w:rPr>
        <w:t xml:space="preserve">, </w:t>
      </w:r>
      <w:r w:rsidR="00533241" w:rsidRPr="00DF370E">
        <w:rPr>
          <w:color w:val="000000" w:themeColor="text1"/>
        </w:rPr>
        <w:t>made of black, course material—stone-</w:t>
      </w:r>
      <w:r w:rsidR="00353419" w:rsidRPr="00DF370E">
        <w:rPr>
          <w:color w:val="000000" w:themeColor="text1"/>
        </w:rPr>
        <w:t>like. They can be small enough to carry in your pocket (a small whetstone for sharpening a pocket knife) or t</w:t>
      </w:r>
      <w:r w:rsidR="00533241" w:rsidRPr="00DF370E">
        <w:rPr>
          <w:color w:val="000000" w:themeColor="text1"/>
        </w:rPr>
        <w:t>o</w:t>
      </w:r>
      <w:r w:rsidR="00353419" w:rsidRPr="00DF370E">
        <w:rPr>
          <w:color w:val="000000" w:themeColor="text1"/>
        </w:rPr>
        <w:t>o large to carry with you (a large whetstone for big knives</w:t>
      </w:r>
      <w:r w:rsidR="00533241" w:rsidRPr="00DF370E">
        <w:rPr>
          <w:color w:val="000000" w:themeColor="text1"/>
        </w:rPr>
        <w:t>)</w:t>
      </w:r>
      <w:r w:rsidR="00353419" w:rsidRPr="00DF370E">
        <w:rPr>
          <w:color w:val="000000" w:themeColor="text1"/>
        </w:rPr>
        <w:t>. You put oil on the whetstone and rub the kn</w:t>
      </w:r>
      <w:r w:rsidR="00E1084F" w:rsidRPr="00DF370E">
        <w:rPr>
          <w:color w:val="000000" w:themeColor="text1"/>
        </w:rPr>
        <w:t>ife blade on it to sharpen it.”</w:t>
      </w:r>
    </w:p>
    <w:p w14:paraId="2C3796EB" w14:textId="2CE5A408" w:rsidR="00E1084F" w:rsidRPr="00DF370E" w:rsidRDefault="00353419" w:rsidP="00D02E79">
      <w:pPr>
        <w:rPr>
          <w:color w:val="000000" w:themeColor="text1"/>
        </w:rPr>
      </w:pPr>
      <w:r w:rsidRPr="00DF370E">
        <w:rPr>
          <w:b/>
          <w:i/>
          <w:color w:val="000000" w:themeColor="text1"/>
        </w:rPr>
        <w:t xml:space="preserve">Story retelling by the </w:t>
      </w:r>
      <w:r w:rsidR="00DF22C1">
        <w:rPr>
          <w:b/>
          <w:i/>
          <w:color w:val="000000" w:themeColor="text1"/>
        </w:rPr>
        <w:t>mentor</w:t>
      </w:r>
      <w:r w:rsidR="00E1084F" w:rsidRPr="00DF370E">
        <w:rPr>
          <w:b/>
          <w:i/>
          <w:color w:val="000000" w:themeColor="text1"/>
        </w:rPr>
        <w:t xml:space="preserve"> for simplification or summarising. </w:t>
      </w:r>
      <w:r w:rsidR="00E1084F" w:rsidRPr="00DF370E">
        <w:rPr>
          <w:color w:val="000000" w:themeColor="text1"/>
        </w:rPr>
        <w:t>This</w:t>
      </w:r>
      <w:r w:rsidRPr="00DF370E">
        <w:rPr>
          <w:color w:val="000000" w:themeColor="text1"/>
        </w:rPr>
        <w:t xml:space="preserve"> is used to get a simpler version of a native-to-native recording</w:t>
      </w:r>
      <w:r w:rsidR="00E1084F" w:rsidRPr="00DF370E">
        <w:rPr>
          <w:color w:val="000000" w:themeColor="text1"/>
        </w:rPr>
        <w:t xml:space="preserve">. </w:t>
      </w:r>
      <w:r w:rsidRPr="00DF370E">
        <w:rPr>
          <w:color w:val="000000" w:themeColor="text1"/>
        </w:rPr>
        <w:t xml:space="preserve">Getting an overall grasp in this way can aid the process of understanding the native-to-native recording. </w:t>
      </w:r>
      <w:r w:rsidR="00E1084F" w:rsidRPr="00DF370E">
        <w:rPr>
          <w:b/>
          <w:i/>
          <w:color w:val="000000" w:themeColor="text1"/>
        </w:rPr>
        <w:t xml:space="preserve">Story retelling by the </w:t>
      </w:r>
      <w:r w:rsidR="00DF22C1">
        <w:rPr>
          <w:b/>
          <w:i/>
          <w:color w:val="000000" w:themeColor="text1"/>
        </w:rPr>
        <w:t>mentor</w:t>
      </w:r>
      <w:r w:rsidR="00E1084F" w:rsidRPr="00DF370E">
        <w:rPr>
          <w:b/>
          <w:i/>
          <w:color w:val="000000" w:themeColor="text1"/>
        </w:rPr>
        <w:t xml:space="preserve"> in order to say what the GP meant! </w:t>
      </w:r>
      <w:r w:rsidR="00E1084F" w:rsidRPr="00DF370E">
        <w:rPr>
          <w:color w:val="000000" w:themeColor="text1"/>
        </w:rPr>
        <w:t xml:space="preserve">In this case, the GP has </w:t>
      </w:r>
      <w:r w:rsidRPr="00DF370E">
        <w:rPr>
          <w:color w:val="000000" w:themeColor="text1"/>
        </w:rPr>
        <w:t>told a story, provided an explanation, etc., and now wants to hear it told in a more host-like way</w:t>
      </w:r>
      <w:r w:rsidR="00E1084F" w:rsidRPr="00DF370E">
        <w:rPr>
          <w:color w:val="000000" w:themeColor="text1"/>
        </w:rPr>
        <w:t xml:space="preserve"> (</w:t>
      </w:r>
      <w:r w:rsidR="0068280F" w:rsidRPr="00DF370E">
        <w:rPr>
          <w:color w:val="000000" w:themeColor="text1"/>
        </w:rPr>
        <w:t xml:space="preserve">a </w:t>
      </w:r>
      <w:r w:rsidR="00E1084F" w:rsidRPr="00DF370E">
        <w:rPr>
          <w:color w:val="000000" w:themeColor="text1"/>
        </w:rPr>
        <w:t>way that host people would tell it)</w:t>
      </w:r>
      <w:r w:rsidRPr="00DF370E">
        <w:rPr>
          <w:color w:val="000000" w:themeColor="text1"/>
        </w:rPr>
        <w:t>.</w:t>
      </w:r>
    </w:p>
    <w:p w14:paraId="6BA5750F" w14:textId="29A7657E" w:rsidR="00E1084F" w:rsidRPr="00DF370E" w:rsidRDefault="00353419" w:rsidP="00D02E79">
      <w:pPr>
        <w:rPr>
          <w:color w:val="000000" w:themeColor="text1"/>
        </w:rPr>
      </w:pPr>
      <w:r w:rsidRPr="00DF370E">
        <w:rPr>
          <w:b/>
          <w:i/>
          <w:color w:val="000000" w:themeColor="text1"/>
        </w:rPr>
        <w:t>Story retelling by the GP</w:t>
      </w:r>
      <w:r w:rsidRPr="00DF370E">
        <w:rPr>
          <w:color w:val="000000" w:themeColor="text1"/>
        </w:rPr>
        <w:t xml:space="preserve"> </w:t>
      </w:r>
      <w:r w:rsidR="00E1084F" w:rsidRPr="00DF370E">
        <w:rPr>
          <w:color w:val="000000" w:themeColor="text1"/>
        </w:rPr>
        <w:t xml:space="preserve">is used </w:t>
      </w:r>
      <w:r w:rsidRPr="00DF370E">
        <w:rPr>
          <w:color w:val="000000" w:themeColor="text1"/>
        </w:rPr>
        <w:t xml:space="preserve">in various ways in earlier phases, possibly since Phase 2b. Sometimes after you grasped a story, you would retell it to the </w:t>
      </w:r>
      <w:r w:rsidR="00DF22C1">
        <w:rPr>
          <w:color w:val="000000" w:themeColor="text1"/>
        </w:rPr>
        <w:t>mentor</w:t>
      </w:r>
      <w:r w:rsidRPr="00DF370E">
        <w:rPr>
          <w:color w:val="000000" w:themeColor="text1"/>
        </w:rPr>
        <w:t xml:space="preserve"> in your own words. This was a stretching activity that helped you grow in your speaking ability. </w:t>
      </w:r>
      <w:r w:rsidR="00E1084F" w:rsidRPr="00DF370E">
        <w:rPr>
          <w:color w:val="000000" w:themeColor="text1"/>
        </w:rPr>
        <w:t>Any activity that has you talking a lot can be used in the following technique.</w:t>
      </w:r>
    </w:p>
    <w:p w14:paraId="4588A96C" w14:textId="503322CB" w:rsidR="00353419" w:rsidRPr="00DF370E" w:rsidRDefault="00353419" w:rsidP="00D02E79">
      <w:pPr>
        <w:rPr>
          <w:color w:val="000000" w:themeColor="text1"/>
        </w:rPr>
      </w:pPr>
      <w:r w:rsidRPr="00DF370E">
        <w:rPr>
          <w:color w:val="000000" w:themeColor="text1"/>
        </w:rPr>
        <w:t xml:space="preserve">You can use </w:t>
      </w:r>
      <w:r w:rsidRPr="00DF370E">
        <w:rPr>
          <w:b/>
          <w:i/>
          <w:color w:val="000000" w:themeColor="text1"/>
        </w:rPr>
        <w:t>Record</w:t>
      </w:r>
      <w:r w:rsidRPr="00DF370E">
        <w:rPr>
          <w:color w:val="000000" w:themeColor="text1"/>
        </w:rPr>
        <w:t xml:space="preserve"> </w:t>
      </w:r>
      <w:r w:rsidRPr="00DF370E">
        <w:rPr>
          <w:b/>
          <w:i/>
          <w:color w:val="000000" w:themeColor="text1"/>
        </w:rPr>
        <w:t>yourself for feedback</w:t>
      </w:r>
      <w:r w:rsidRPr="00DF370E">
        <w:rPr>
          <w:color w:val="000000" w:themeColor="text1"/>
        </w:rPr>
        <w:t xml:space="preserve"> with various activities in which you are able to record yourself speaking, such as story retelling.</w:t>
      </w:r>
      <w:r w:rsidRPr="00DF370E">
        <w:rPr>
          <w:b/>
          <w:i/>
          <w:color w:val="000000" w:themeColor="text1"/>
        </w:rPr>
        <w:t xml:space="preserve"> </w:t>
      </w:r>
      <w:r w:rsidRPr="00DF370E">
        <w:rPr>
          <w:color w:val="000000" w:themeColor="text1"/>
        </w:rPr>
        <w:t xml:space="preserve">Record yourself </w:t>
      </w:r>
      <w:r w:rsidRPr="00DF370E">
        <w:rPr>
          <w:color w:val="000000" w:themeColor="text1"/>
        </w:rPr>
        <w:lastRenderedPageBreak/>
        <w:t xml:space="preserve">speaking for several </w:t>
      </w:r>
      <w:proofErr w:type="gramStart"/>
      <w:r w:rsidRPr="00DF370E">
        <w:rPr>
          <w:color w:val="000000" w:themeColor="text1"/>
        </w:rPr>
        <w:t>minutes, and</w:t>
      </w:r>
      <w:proofErr w:type="gramEnd"/>
      <w:r w:rsidRPr="00DF370E">
        <w:rPr>
          <w:color w:val="000000" w:themeColor="text1"/>
        </w:rPr>
        <w:t xml:space="preserve"> get feedback regarding ways your speech was not like that of host people. A system for doing this is presented in the Guide to Phase 4, Deep Life Sharing.</w:t>
      </w:r>
      <w:r w:rsidR="00E1084F" w:rsidRPr="00DF370E">
        <w:rPr>
          <w:color w:val="000000" w:themeColor="text1"/>
        </w:rPr>
        <w:t xml:space="preserve"> </w:t>
      </w:r>
      <w:r w:rsidRPr="00DF370E">
        <w:rPr>
          <w:color w:val="000000" w:themeColor="text1"/>
        </w:rPr>
        <w:t xml:space="preserve">In short, the good news in Phase 5 is that you don’t need to develop many new skills for carrying out the supercharged participation activities. You simply carry on </w:t>
      </w:r>
      <w:r w:rsidR="00E1084F" w:rsidRPr="00DF370E">
        <w:rPr>
          <w:color w:val="000000" w:themeColor="text1"/>
        </w:rPr>
        <w:t xml:space="preserve">using </w:t>
      </w:r>
      <w:r w:rsidRPr="00DF370E">
        <w:rPr>
          <w:color w:val="000000" w:themeColor="text1"/>
        </w:rPr>
        <w:t xml:space="preserve">familiar </w:t>
      </w:r>
      <w:r w:rsidR="00E1084F" w:rsidRPr="00DF370E">
        <w:rPr>
          <w:color w:val="000000" w:themeColor="text1"/>
        </w:rPr>
        <w:t>techniques</w:t>
      </w:r>
      <w:r w:rsidRPr="00DF370E">
        <w:rPr>
          <w:color w:val="000000" w:themeColor="text1"/>
        </w:rPr>
        <w:t xml:space="preserve">, applying them now to native-to-native discourses. You typically meet with a paid </w:t>
      </w:r>
      <w:r w:rsidR="00DF22C1">
        <w:rPr>
          <w:color w:val="000000" w:themeColor="text1"/>
        </w:rPr>
        <w:t>mentor</w:t>
      </w:r>
      <w:r w:rsidRPr="00DF370E">
        <w:rPr>
          <w:color w:val="000000" w:themeColor="text1"/>
        </w:rPr>
        <w:t xml:space="preserve"> for the sake of </w:t>
      </w:r>
      <w:r w:rsidR="00DD6A5A">
        <w:rPr>
          <w:color w:val="000000" w:themeColor="text1"/>
        </w:rPr>
        <w:t>clarifying</w:t>
      </w:r>
      <w:r w:rsidRPr="00DF370E">
        <w:rPr>
          <w:color w:val="000000" w:themeColor="text1"/>
        </w:rPr>
        <w:t xml:space="preserve"> such recordings, and during the five hundred hours of Phase 5, you will process a huge volume of recorded speech, greater than in previous stages. </w:t>
      </w:r>
    </w:p>
    <w:p w14:paraId="26D88082" w14:textId="3E39EC63" w:rsidR="00353419" w:rsidRPr="00DF370E" w:rsidRDefault="00353419" w:rsidP="00D02E79">
      <w:pPr>
        <w:rPr>
          <w:color w:val="000000" w:themeColor="text1"/>
        </w:rPr>
      </w:pPr>
      <w:r w:rsidRPr="00DF370E">
        <w:rPr>
          <w:color w:val="000000" w:themeColor="text1"/>
        </w:rPr>
        <w:t xml:space="preserve">Because you are collecting and </w:t>
      </w:r>
      <w:r w:rsidR="00DD6A5A">
        <w:rPr>
          <w:color w:val="000000" w:themeColor="text1"/>
        </w:rPr>
        <w:t>clarifying</w:t>
      </w:r>
      <w:r w:rsidRPr="00DF370E">
        <w:rPr>
          <w:color w:val="000000" w:themeColor="text1"/>
        </w:rPr>
        <w:t xml:space="preserve"> native-to-native discourses, and possibly making other recordings, such as when the </w:t>
      </w:r>
      <w:r w:rsidR="00DF22C1">
        <w:rPr>
          <w:color w:val="000000" w:themeColor="text1"/>
        </w:rPr>
        <w:t>mentor</w:t>
      </w:r>
      <w:r w:rsidRPr="00DF370E">
        <w:rPr>
          <w:color w:val="000000" w:themeColor="text1"/>
        </w:rPr>
        <w:t xml:space="preserve"> retells something in simpler form, you will add greatly to you </w:t>
      </w:r>
      <w:r w:rsidRPr="00DF370E">
        <w:rPr>
          <w:b/>
          <w:i/>
          <w:color w:val="000000" w:themeColor="text1"/>
        </w:rPr>
        <w:t>listening library</w:t>
      </w:r>
      <w:r w:rsidRPr="00DF370E">
        <w:rPr>
          <w:color w:val="000000" w:themeColor="text1"/>
        </w:rPr>
        <w:t xml:space="preserve"> in Phase 5, as the recorded texts become highly intelligible to you through the process of </w:t>
      </w:r>
      <w:r w:rsidR="00DD6A5A">
        <w:rPr>
          <w:color w:val="000000" w:themeColor="text1"/>
        </w:rPr>
        <w:t>clarifying</w:t>
      </w:r>
      <w:r w:rsidRPr="00DF370E">
        <w:rPr>
          <w:color w:val="000000" w:themeColor="text1"/>
        </w:rPr>
        <w:t xml:space="preserve"> them. Your experience with these recordings, including your discussions of them with </w:t>
      </w:r>
      <w:r w:rsidR="00DF22C1">
        <w:rPr>
          <w:color w:val="000000" w:themeColor="text1"/>
        </w:rPr>
        <w:t>mentor</w:t>
      </w:r>
      <w:r w:rsidRPr="00DF370E">
        <w:rPr>
          <w:color w:val="000000" w:themeColor="text1"/>
        </w:rPr>
        <w:t xml:space="preserve">s, will have a significant impact on your ability to understand speech, and as you are encountering words, word combinations, and patterns of words (constructions) with such increased frequency, these words, word combinations and patterns increasingly emerge in your own speech. </w:t>
      </w:r>
    </w:p>
    <w:p w14:paraId="5AC6C0C2" w14:textId="77777777" w:rsidR="00956CB7" w:rsidRPr="00DF370E" w:rsidRDefault="00956CB7" w:rsidP="00353419">
      <w:pPr>
        <w:pStyle w:val="Heading1"/>
        <w:rPr>
          <w:color w:val="000000" w:themeColor="text1"/>
        </w:rPr>
      </w:pPr>
      <w:r w:rsidRPr="00DF370E">
        <w:rPr>
          <w:color w:val="000000" w:themeColor="text1"/>
        </w:rPr>
        <w:t xml:space="preserve"> </w:t>
      </w:r>
      <w:bookmarkStart w:id="8" w:name="_Toc511139471"/>
      <w:r w:rsidRPr="00DF370E">
        <w:rPr>
          <w:color w:val="000000" w:themeColor="text1"/>
        </w:rPr>
        <w:t>Ideas for Native-to-Native Discourses</w:t>
      </w:r>
      <w:bookmarkEnd w:id="8"/>
    </w:p>
    <w:p w14:paraId="15DDC1E6" w14:textId="77777777" w:rsidR="00956CB7" w:rsidRPr="00DF370E" w:rsidRDefault="00956CB7" w:rsidP="00353419">
      <w:pPr>
        <w:rPr>
          <w:color w:val="000000" w:themeColor="text1"/>
        </w:rPr>
      </w:pPr>
      <w:r w:rsidRPr="00DF370E">
        <w:rPr>
          <w:color w:val="000000" w:themeColor="text1"/>
        </w:rPr>
        <w:t>The first set of examples apply to all situations</w:t>
      </w:r>
      <w:r w:rsidR="002608A3" w:rsidRPr="00DF370E">
        <w:rPr>
          <w:color w:val="000000" w:themeColor="text1"/>
        </w:rPr>
        <w:t>, including minority languages</w:t>
      </w:r>
      <w:r w:rsidRPr="00DF370E">
        <w:rPr>
          <w:color w:val="000000" w:themeColor="text1"/>
        </w:rPr>
        <w:t>. The second set apply in “major language” situations where there are radio and television broadcasts in the language, and possibly widespread literacy and literature.</w:t>
      </w:r>
    </w:p>
    <w:p w14:paraId="77644BD9" w14:textId="77777777" w:rsidR="00956CB7" w:rsidRPr="00DF370E" w:rsidRDefault="00956CB7" w:rsidP="00353419">
      <w:pPr>
        <w:pStyle w:val="Heading2"/>
        <w:rPr>
          <w:color w:val="000000" w:themeColor="text1"/>
        </w:rPr>
      </w:pPr>
      <w:bookmarkStart w:id="9" w:name="_Toc511139472"/>
      <w:r w:rsidRPr="00DF370E">
        <w:rPr>
          <w:color w:val="000000" w:themeColor="text1"/>
        </w:rPr>
        <w:t xml:space="preserve">Resources for all situations, including pre-literate, minority </w:t>
      </w:r>
      <w:proofErr w:type="spellStart"/>
      <w:r w:rsidR="00F610CE" w:rsidRPr="00DF370E">
        <w:rPr>
          <w:color w:val="000000" w:themeColor="text1"/>
        </w:rPr>
        <w:t>languacultures</w:t>
      </w:r>
      <w:bookmarkEnd w:id="9"/>
      <w:proofErr w:type="spellEnd"/>
    </w:p>
    <w:p w14:paraId="5DBEC5FB" w14:textId="77777777" w:rsidR="00F610CE" w:rsidRPr="00DF370E" w:rsidRDefault="00F610CE" w:rsidP="00F610CE">
      <w:pPr>
        <w:rPr>
          <w:color w:val="000000" w:themeColor="text1"/>
        </w:rPr>
      </w:pPr>
      <w:r w:rsidRPr="00DF370E">
        <w:rPr>
          <w:color w:val="000000" w:themeColor="text1"/>
        </w:rPr>
        <w:t>The great majority of the world</w:t>
      </w:r>
      <w:r w:rsidR="0068280F" w:rsidRPr="00DF370E">
        <w:rPr>
          <w:color w:val="000000" w:themeColor="text1"/>
        </w:rPr>
        <w:t>’</w:t>
      </w:r>
      <w:r w:rsidRPr="00DF370E">
        <w:rPr>
          <w:color w:val="000000" w:themeColor="text1"/>
        </w:rPr>
        <w:t xml:space="preserve">s languages are known to a decided minority of the world’s population. Yet to members of minority </w:t>
      </w:r>
      <w:proofErr w:type="spellStart"/>
      <w:r w:rsidRPr="00DF370E">
        <w:rPr>
          <w:color w:val="000000" w:themeColor="text1"/>
        </w:rPr>
        <w:t>languacultures</w:t>
      </w:r>
      <w:proofErr w:type="spellEnd"/>
      <w:r w:rsidRPr="00DF370E">
        <w:rPr>
          <w:color w:val="000000" w:themeColor="text1"/>
        </w:rPr>
        <w:t xml:space="preserve">, there is no more major language in the world than their own. It is their breath of languacultural life, in which they live and move and have their being. We trust many users of these materials will have the unique joy of being growing participators in such special </w:t>
      </w:r>
      <w:r w:rsidR="00E65094" w:rsidRPr="00DF370E">
        <w:rPr>
          <w:color w:val="000000" w:themeColor="text1"/>
        </w:rPr>
        <w:t>ethnolinguistic group</w:t>
      </w:r>
      <w:r w:rsidRPr="00DF370E">
        <w:rPr>
          <w:color w:val="000000" w:themeColor="text1"/>
        </w:rPr>
        <w:t>s.</w:t>
      </w:r>
    </w:p>
    <w:p w14:paraId="7ABE1BA7" w14:textId="77777777" w:rsidR="00956CB7" w:rsidRPr="00DF370E" w:rsidRDefault="00956CB7" w:rsidP="00F610CE">
      <w:pPr>
        <w:pStyle w:val="Heading3"/>
        <w:rPr>
          <w:color w:val="000000" w:themeColor="text1"/>
        </w:rPr>
      </w:pPr>
      <w:bookmarkStart w:id="10" w:name="_Toc511139473"/>
      <w:r w:rsidRPr="00DF370E">
        <w:rPr>
          <w:color w:val="000000" w:themeColor="text1"/>
        </w:rPr>
        <w:t>Recordings of naturally occurring discourse:</w:t>
      </w:r>
      <w:bookmarkEnd w:id="10"/>
    </w:p>
    <w:p w14:paraId="6A37BDF7" w14:textId="77777777" w:rsidR="00956CB7" w:rsidRPr="00DF370E" w:rsidRDefault="00956CB7" w:rsidP="00864664">
      <w:pPr>
        <w:pStyle w:val="ListParagraph"/>
        <w:numPr>
          <w:ilvl w:val="0"/>
          <w:numId w:val="11"/>
        </w:numPr>
        <w:rPr>
          <w:color w:val="000000" w:themeColor="text1"/>
        </w:rPr>
      </w:pPr>
      <w:r w:rsidRPr="00DF370E">
        <w:rPr>
          <w:color w:val="000000" w:themeColor="text1"/>
        </w:rPr>
        <w:t xml:space="preserve">Conversations in regular “hangouts” </w:t>
      </w:r>
      <w:r w:rsidRPr="00DF370E">
        <w:rPr>
          <w:rStyle w:val="FootnoteReference"/>
          <w:color w:val="000000" w:themeColor="text1"/>
        </w:rPr>
        <w:footnoteReference w:id="4"/>
      </w:r>
      <w:r w:rsidRPr="00DF370E">
        <w:rPr>
          <w:color w:val="000000" w:themeColor="text1"/>
        </w:rPr>
        <w:t xml:space="preserve"> that someone is able to record</w:t>
      </w:r>
    </w:p>
    <w:p w14:paraId="777FA6EF" w14:textId="77777777" w:rsidR="00E65094" w:rsidRPr="00DF370E" w:rsidRDefault="00E65094" w:rsidP="00864664">
      <w:pPr>
        <w:pStyle w:val="ListParagraph"/>
        <w:numPr>
          <w:ilvl w:val="0"/>
          <w:numId w:val="11"/>
        </w:numPr>
        <w:rPr>
          <w:color w:val="000000" w:themeColor="text1"/>
        </w:rPr>
      </w:pPr>
      <w:r w:rsidRPr="00DF370E">
        <w:rPr>
          <w:color w:val="000000" w:themeColor="text1"/>
        </w:rPr>
        <w:t>Family conversation times (at least one linguist got an American family to agree to make daily recordings of their supper-time conversations)</w:t>
      </w:r>
    </w:p>
    <w:p w14:paraId="773428D7" w14:textId="77777777" w:rsidR="00956CB7" w:rsidRPr="00DF370E" w:rsidRDefault="00956CB7" w:rsidP="00864664">
      <w:pPr>
        <w:pStyle w:val="ListParagraph"/>
        <w:numPr>
          <w:ilvl w:val="0"/>
          <w:numId w:val="11"/>
        </w:numPr>
        <w:rPr>
          <w:color w:val="000000" w:themeColor="text1"/>
        </w:rPr>
      </w:pPr>
      <w:r w:rsidRPr="00DF370E">
        <w:rPr>
          <w:color w:val="000000" w:themeColor="text1"/>
        </w:rPr>
        <w:lastRenderedPageBreak/>
        <w:t xml:space="preserve">Public speeches, sermons, other talks (say, </w:t>
      </w:r>
      <w:r w:rsidR="00E65094" w:rsidRPr="00DF370E">
        <w:rPr>
          <w:color w:val="000000" w:themeColor="text1"/>
        </w:rPr>
        <w:t xml:space="preserve">a talk addressed to a group of village women </w:t>
      </w:r>
      <w:r w:rsidRPr="00DF370E">
        <w:rPr>
          <w:color w:val="000000" w:themeColor="text1"/>
        </w:rPr>
        <w:t xml:space="preserve">by a community health worker on </w:t>
      </w:r>
      <w:r w:rsidR="00E65094" w:rsidRPr="00DF370E">
        <w:rPr>
          <w:color w:val="000000" w:themeColor="text1"/>
        </w:rPr>
        <w:t xml:space="preserve">the subject of </w:t>
      </w:r>
      <w:r w:rsidRPr="00DF370E">
        <w:rPr>
          <w:color w:val="000000" w:themeColor="text1"/>
        </w:rPr>
        <w:t>sanitation)</w:t>
      </w:r>
      <w:r w:rsidR="00E65094" w:rsidRPr="00DF370E">
        <w:rPr>
          <w:color w:val="000000" w:themeColor="text1"/>
        </w:rPr>
        <w:t>, p</w:t>
      </w:r>
      <w:r w:rsidRPr="00DF370E">
        <w:rPr>
          <w:color w:val="000000" w:themeColor="text1"/>
        </w:rPr>
        <w:t>ublic announcements</w:t>
      </w:r>
    </w:p>
    <w:p w14:paraId="270FB06D" w14:textId="77777777" w:rsidR="00956CB7" w:rsidRPr="00DF370E" w:rsidRDefault="00956CB7" w:rsidP="00864664">
      <w:pPr>
        <w:pStyle w:val="ListParagraph"/>
        <w:numPr>
          <w:ilvl w:val="0"/>
          <w:numId w:val="11"/>
        </w:numPr>
        <w:rPr>
          <w:color w:val="000000" w:themeColor="text1"/>
        </w:rPr>
      </w:pPr>
      <w:r w:rsidRPr="00DF370E">
        <w:rPr>
          <w:color w:val="000000" w:themeColor="text1"/>
        </w:rPr>
        <w:t>“Campfire” stories, legends</w:t>
      </w:r>
    </w:p>
    <w:p w14:paraId="1FF003DE" w14:textId="77777777" w:rsidR="00956CB7" w:rsidRPr="00DF370E" w:rsidRDefault="00956CB7" w:rsidP="00864664">
      <w:pPr>
        <w:pStyle w:val="ListParagraph"/>
        <w:numPr>
          <w:ilvl w:val="0"/>
          <w:numId w:val="11"/>
        </w:numPr>
        <w:rPr>
          <w:color w:val="000000" w:themeColor="text1"/>
        </w:rPr>
      </w:pPr>
      <w:r w:rsidRPr="00DF370E">
        <w:rPr>
          <w:color w:val="000000" w:themeColor="text1"/>
        </w:rPr>
        <w:t>Stories of memorable life incidents told by host people to host people</w:t>
      </w:r>
    </w:p>
    <w:p w14:paraId="55D10CF3" w14:textId="77777777" w:rsidR="00956CB7" w:rsidRPr="00DF370E" w:rsidRDefault="00956CB7" w:rsidP="00F610CE">
      <w:pPr>
        <w:pStyle w:val="Heading3"/>
        <w:rPr>
          <w:color w:val="000000" w:themeColor="text1"/>
        </w:rPr>
      </w:pPr>
      <w:bookmarkStart w:id="11" w:name="_Toc511139474"/>
      <w:r w:rsidRPr="00DF370E">
        <w:rPr>
          <w:color w:val="000000" w:themeColor="text1"/>
        </w:rPr>
        <w:t>Semi-natural discourse:</w:t>
      </w:r>
      <w:bookmarkEnd w:id="11"/>
    </w:p>
    <w:p w14:paraId="4FEAB40C" w14:textId="77777777" w:rsidR="00956CB7" w:rsidRPr="00DF370E" w:rsidRDefault="00956CB7" w:rsidP="00864664">
      <w:pPr>
        <w:pStyle w:val="ListParagraph"/>
        <w:numPr>
          <w:ilvl w:val="0"/>
          <w:numId w:val="12"/>
        </w:numPr>
        <w:rPr>
          <w:color w:val="000000" w:themeColor="text1"/>
        </w:rPr>
      </w:pPr>
      <w:r w:rsidRPr="00DF370E">
        <w:rPr>
          <w:color w:val="000000" w:themeColor="text1"/>
        </w:rPr>
        <w:t>Autobiographical narratives told by host people to host people</w:t>
      </w:r>
    </w:p>
    <w:p w14:paraId="7A0A0E2B" w14:textId="77777777" w:rsidR="00956CB7" w:rsidRPr="00DF370E" w:rsidRDefault="00956CB7" w:rsidP="00864664">
      <w:pPr>
        <w:pStyle w:val="ListParagraph"/>
        <w:numPr>
          <w:ilvl w:val="0"/>
          <w:numId w:val="12"/>
        </w:numPr>
        <w:rPr>
          <w:color w:val="000000" w:themeColor="text1"/>
        </w:rPr>
      </w:pPr>
      <w:r w:rsidRPr="00DF370E">
        <w:rPr>
          <w:color w:val="000000" w:themeColor="text1"/>
        </w:rPr>
        <w:t>Walk of life interviews conducted by host people with whom you have conducted such interviews</w:t>
      </w:r>
      <w:r w:rsidR="001E0C42" w:rsidRPr="00DF370E">
        <w:rPr>
          <w:color w:val="000000" w:themeColor="text1"/>
        </w:rPr>
        <w:t xml:space="preserve"> yourself, so that they have the basic idea of how to do it.</w:t>
      </w:r>
    </w:p>
    <w:p w14:paraId="6ECE7158" w14:textId="77777777" w:rsidR="00956CB7" w:rsidRPr="00DF370E" w:rsidRDefault="00956CB7" w:rsidP="00F610CE">
      <w:pPr>
        <w:pStyle w:val="Heading3"/>
        <w:rPr>
          <w:color w:val="000000" w:themeColor="text1"/>
        </w:rPr>
      </w:pPr>
      <w:bookmarkStart w:id="12" w:name="_Toc511139475"/>
      <w:r w:rsidRPr="00DF370E">
        <w:rPr>
          <w:color w:val="000000" w:themeColor="text1"/>
        </w:rPr>
        <w:t>Less natural, but still native-to-native</w:t>
      </w:r>
      <w:bookmarkEnd w:id="12"/>
    </w:p>
    <w:p w14:paraId="00DF2233" w14:textId="77777777" w:rsidR="00956CB7" w:rsidRPr="00DF370E" w:rsidRDefault="00956CB7" w:rsidP="00864664">
      <w:pPr>
        <w:pStyle w:val="ListParagraph"/>
        <w:numPr>
          <w:ilvl w:val="0"/>
          <w:numId w:val="13"/>
        </w:numPr>
        <w:rPr>
          <w:color w:val="000000" w:themeColor="text1"/>
        </w:rPr>
      </w:pPr>
      <w:r w:rsidRPr="00DF370E">
        <w:rPr>
          <w:color w:val="000000" w:themeColor="text1"/>
        </w:rPr>
        <w:t xml:space="preserve">Pairs or groups of host people are asked to talk about </w:t>
      </w:r>
      <w:r w:rsidR="004B3737" w:rsidRPr="00DF370E">
        <w:rPr>
          <w:color w:val="000000" w:themeColor="text1"/>
        </w:rPr>
        <w:t>a designated</w:t>
      </w:r>
      <w:r w:rsidRPr="00DF370E">
        <w:rPr>
          <w:color w:val="000000" w:themeColor="text1"/>
        </w:rPr>
        <w:t xml:space="preserve"> everyday </w:t>
      </w:r>
      <w:r w:rsidR="001E0C42" w:rsidRPr="00DF370E">
        <w:rPr>
          <w:color w:val="000000" w:themeColor="text1"/>
        </w:rPr>
        <w:t>topic</w:t>
      </w:r>
      <w:r w:rsidR="004B3737" w:rsidRPr="00DF370E">
        <w:rPr>
          <w:color w:val="000000" w:themeColor="text1"/>
        </w:rPr>
        <w:t xml:space="preserve">, perhaps one </w:t>
      </w:r>
      <w:r w:rsidRPr="00DF370E">
        <w:rPr>
          <w:color w:val="000000" w:themeColor="text1"/>
        </w:rPr>
        <w:t xml:space="preserve">that became </w:t>
      </w:r>
      <w:r w:rsidR="004B3737" w:rsidRPr="00DF370E">
        <w:rPr>
          <w:color w:val="000000" w:themeColor="text1"/>
        </w:rPr>
        <w:t>known</w:t>
      </w:r>
      <w:r w:rsidRPr="00DF370E">
        <w:rPr>
          <w:color w:val="000000" w:themeColor="text1"/>
        </w:rPr>
        <w:t xml:space="preserve"> to you in Phase</w:t>
      </w:r>
      <w:r w:rsidR="004B3737" w:rsidRPr="00DF370E">
        <w:rPr>
          <w:color w:val="000000" w:themeColor="text1"/>
        </w:rPr>
        <w:t xml:space="preserve"> </w:t>
      </w:r>
      <w:r w:rsidRPr="00DF370E">
        <w:rPr>
          <w:color w:val="000000" w:themeColor="text1"/>
        </w:rPr>
        <w:t xml:space="preserve">4, or through </w:t>
      </w:r>
      <w:r w:rsidR="004B3737" w:rsidRPr="00DF370E">
        <w:rPr>
          <w:color w:val="000000" w:themeColor="text1"/>
        </w:rPr>
        <w:t>previous</w:t>
      </w:r>
      <w:r w:rsidRPr="00DF370E">
        <w:rPr>
          <w:color w:val="000000" w:themeColor="text1"/>
        </w:rPr>
        <w:t xml:space="preserve"> discourses in Phase 5.</w:t>
      </w:r>
    </w:p>
    <w:p w14:paraId="0B2FC14B" w14:textId="77777777" w:rsidR="00956CB7" w:rsidRPr="00DF370E" w:rsidRDefault="00956CB7" w:rsidP="00864664">
      <w:pPr>
        <w:pStyle w:val="ListParagraph"/>
        <w:numPr>
          <w:ilvl w:val="0"/>
          <w:numId w:val="13"/>
        </w:numPr>
        <w:rPr>
          <w:color w:val="000000" w:themeColor="text1"/>
        </w:rPr>
      </w:pPr>
      <w:r w:rsidRPr="00DF370E">
        <w:rPr>
          <w:color w:val="000000" w:themeColor="text1"/>
        </w:rPr>
        <w:t>Unplanned small talk between people who are asked to “just converse about whatever you want”.</w:t>
      </w:r>
    </w:p>
    <w:p w14:paraId="421707A7" w14:textId="77777777" w:rsidR="00956CB7" w:rsidRPr="00DF370E" w:rsidRDefault="00956CB7" w:rsidP="00F610CE">
      <w:pPr>
        <w:rPr>
          <w:color w:val="000000" w:themeColor="text1"/>
        </w:rPr>
      </w:pPr>
      <w:r w:rsidRPr="00DF370E">
        <w:rPr>
          <w:color w:val="000000" w:themeColor="text1"/>
        </w:rPr>
        <w:t>Keep in mind that there is value in collecting conversations between people who know each other extremely well, and people who are new to each other. Those who know little or nothing about each other may talk in more detail, as there is more they don’t already know about each other. They will leave less details implicit (unstated) which makes their discourses easier to understand than those of people who know each other well.  Over time however, we try to move from easier discourse</w:t>
      </w:r>
      <w:r w:rsidR="004B3737" w:rsidRPr="00DF370E">
        <w:rPr>
          <w:color w:val="000000" w:themeColor="text1"/>
        </w:rPr>
        <w:t xml:space="preserve"> to more challenging discourse, and so eventually we will value those conversations between people who know each other </w:t>
      </w:r>
      <w:proofErr w:type="gramStart"/>
      <w:r w:rsidR="004B3737" w:rsidRPr="00DF370E">
        <w:rPr>
          <w:color w:val="000000" w:themeColor="text1"/>
        </w:rPr>
        <w:t>well, and</w:t>
      </w:r>
      <w:proofErr w:type="gramEnd"/>
      <w:r w:rsidR="004B3737" w:rsidRPr="00DF370E">
        <w:rPr>
          <w:color w:val="000000" w:themeColor="text1"/>
        </w:rPr>
        <w:t xml:space="preserve"> are therefore extra hard to understand! </w:t>
      </w:r>
    </w:p>
    <w:p w14:paraId="088D79DC" w14:textId="77777777" w:rsidR="00956CB7" w:rsidRPr="00DF370E" w:rsidRDefault="00956CB7" w:rsidP="00353419">
      <w:pPr>
        <w:pStyle w:val="Heading2"/>
        <w:rPr>
          <w:color w:val="000000" w:themeColor="text1"/>
        </w:rPr>
      </w:pPr>
      <w:bookmarkStart w:id="13" w:name="_Toc511139476"/>
      <w:r w:rsidRPr="00DF370E">
        <w:rPr>
          <w:color w:val="000000" w:themeColor="text1"/>
        </w:rPr>
        <w:t>Additional Native-to-Native resources for major languages</w:t>
      </w:r>
      <w:bookmarkEnd w:id="13"/>
    </w:p>
    <w:p w14:paraId="3688A32C" w14:textId="1DEBC898" w:rsidR="00956CB7" w:rsidRPr="00DF370E" w:rsidRDefault="00956CB7" w:rsidP="00353419">
      <w:pPr>
        <w:rPr>
          <w:color w:val="000000" w:themeColor="text1"/>
        </w:rPr>
      </w:pPr>
      <w:r w:rsidRPr="00DF370E">
        <w:rPr>
          <w:color w:val="000000" w:themeColor="text1"/>
        </w:rPr>
        <w:t xml:space="preserve">Mandarin Chinese, Hindi/Urdu, Thai, </w:t>
      </w:r>
      <w:proofErr w:type="spellStart"/>
      <w:r w:rsidRPr="00DF370E">
        <w:rPr>
          <w:color w:val="000000" w:themeColor="text1"/>
        </w:rPr>
        <w:t>Kazahk</w:t>
      </w:r>
      <w:proofErr w:type="spellEnd"/>
      <w:r w:rsidRPr="00DF370E">
        <w:rPr>
          <w:color w:val="000000" w:themeColor="text1"/>
        </w:rPr>
        <w:t>, Tatar, Wolof, Somali, Kinyarwanda, Guarani, Aymara… What do these have in common? All of them are major, official languages in some national or local jurisdiction, with television broadcasts, radio broadcasts, newspapers, school textbooks and other readily available native-to-native discourses. Although it is still valuable to collect your own native-to-native recordings, the ease with which it is possible to accumulate valuable recordings</w:t>
      </w:r>
      <w:r w:rsidR="004B3737" w:rsidRPr="00DF370E">
        <w:rPr>
          <w:color w:val="000000" w:themeColor="text1"/>
        </w:rPr>
        <w:t xml:space="preserve"> in major </w:t>
      </w:r>
      <w:proofErr w:type="spellStart"/>
      <w:r w:rsidR="004B3737" w:rsidRPr="00DF370E">
        <w:rPr>
          <w:color w:val="000000" w:themeColor="text1"/>
        </w:rPr>
        <w:t>languacultures</w:t>
      </w:r>
      <w:proofErr w:type="spellEnd"/>
      <w:r w:rsidRPr="00DF370E">
        <w:rPr>
          <w:color w:val="000000" w:themeColor="text1"/>
        </w:rPr>
        <w:t xml:space="preserve"> simplifies life for growing participators. In the extreme case, there is round-the-clock broadcasting and </w:t>
      </w:r>
      <w:r w:rsidR="004B3737" w:rsidRPr="00DF370E">
        <w:rPr>
          <w:color w:val="000000" w:themeColor="text1"/>
        </w:rPr>
        <w:t>dissemination</w:t>
      </w:r>
      <w:r w:rsidRPr="00DF370E">
        <w:rPr>
          <w:color w:val="000000" w:themeColor="text1"/>
        </w:rPr>
        <w:t xml:space="preserve"> accessible in all parts of the world by satellite TV and the Internet. In some cases, however, the language of radio and television will be a formal variety, not the language of everyday life into which you</w:t>
      </w:r>
      <w:r w:rsidR="00431C4E" w:rsidRPr="00DF370E">
        <w:rPr>
          <w:color w:val="000000" w:themeColor="text1"/>
        </w:rPr>
        <w:t xml:space="preserve"> are being primarily nurtured. If you are around enough y</w:t>
      </w:r>
      <w:r w:rsidRPr="00DF370E">
        <w:rPr>
          <w:color w:val="000000" w:themeColor="text1"/>
        </w:rPr>
        <w:t>ou will ultimately be nurtured into all the varieties</w:t>
      </w:r>
      <w:r w:rsidR="00431C4E" w:rsidRPr="00DF370E">
        <w:rPr>
          <w:color w:val="000000" w:themeColor="text1"/>
        </w:rPr>
        <w:t xml:space="preserve"> of speech that</w:t>
      </w:r>
      <w:r w:rsidRPr="00DF370E">
        <w:rPr>
          <w:color w:val="000000" w:themeColor="text1"/>
        </w:rPr>
        <w:t xml:space="preserve"> you need to use</w:t>
      </w:r>
      <w:r w:rsidR="00431C4E" w:rsidRPr="00DF370E">
        <w:rPr>
          <w:color w:val="000000" w:themeColor="text1"/>
        </w:rPr>
        <w:t xml:space="preserve"> yourself in the roles you play</w:t>
      </w:r>
      <w:r w:rsidRPr="00DF370E">
        <w:rPr>
          <w:color w:val="000000" w:themeColor="text1"/>
        </w:rPr>
        <w:t xml:space="preserve">, but in Phase 5 you </w:t>
      </w:r>
      <w:r w:rsidR="00431C4E" w:rsidRPr="00DF370E">
        <w:rPr>
          <w:color w:val="000000" w:themeColor="text1"/>
        </w:rPr>
        <w:t>may not</w:t>
      </w:r>
      <w:r w:rsidRPr="00DF370E">
        <w:rPr>
          <w:color w:val="000000" w:themeColor="text1"/>
        </w:rPr>
        <w:t xml:space="preserve"> want to suddenly </w:t>
      </w:r>
      <w:r w:rsidR="00DD6A5A">
        <w:rPr>
          <w:color w:val="000000" w:themeColor="text1"/>
        </w:rPr>
        <w:t>clarify</w:t>
      </w:r>
      <w:r w:rsidRPr="00DF370E">
        <w:rPr>
          <w:color w:val="000000" w:themeColor="text1"/>
        </w:rPr>
        <w:t xml:space="preserve"> hundreds of hours of speech that is quite different from normal spoken language.</w:t>
      </w:r>
    </w:p>
    <w:p w14:paraId="32E895F1" w14:textId="77777777" w:rsidR="00956CB7" w:rsidRPr="00DF370E" w:rsidRDefault="00956CB7" w:rsidP="00353419">
      <w:pPr>
        <w:rPr>
          <w:i/>
          <w:color w:val="000000" w:themeColor="text1"/>
        </w:rPr>
      </w:pPr>
      <w:r w:rsidRPr="00DF370E">
        <w:rPr>
          <w:i/>
          <w:color w:val="000000" w:themeColor="text1"/>
        </w:rPr>
        <w:lastRenderedPageBreak/>
        <w:t xml:space="preserve">Electronic media from </w:t>
      </w:r>
      <w:r w:rsidR="00431C4E" w:rsidRPr="00DF370E">
        <w:rPr>
          <w:i/>
          <w:color w:val="000000" w:themeColor="text1"/>
        </w:rPr>
        <w:t>which</w:t>
      </w:r>
      <w:r w:rsidRPr="00DF370E">
        <w:rPr>
          <w:i/>
          <w:color w:val="000000" w:themeColor="text1"/>
        </w:rPr>
        <w:t xml:space="preserve"> direct recordings can be made</w:t>
      </w:r>
      <w:r w:rsidR="00431C4E" w:rsidRPr="00DF370E">
        <w:rPr>
          <w:i/>
          <w:color w:val="000000" w:themeColor="text1"/>
        </w:rPr>
        <w:t>, or which can be</w:t>
      </w:r>
      <w:r w:rsidRPr="00DF370E">
        <w:rPr>
          <w:i/>
          <w:color w:val="000000" w:themeColor="text1"/>
        </w:rPr>
        <w:t xml:space="preserve"> purchased</w:t>
      </w:r>
      <w:r w:rsidR="00431C4E" w:rsidRPr="00DF370E">
        <w:rPr>
          <w:i/>
          <w:color w:val="000000" w:themeColor="text1"/>
        </w:rPr>
        <w:t xml:space="preserve"> “off the shelf”.</w:t>
      </w:r>
    </w:p>
    <w:p w14:paraId="1FCD18EB" w14:textId="77777777" w:rsidR="00956CB7" w:rsidRPr="00DF370E" w:rsidRDefault="00956CB7" w:rsidP="00353419">
      <w:pPr>
        <w:rPr>
          <w:color w:val="000000" w:themeColor="text1"/>
        </w:rPr>
      </w:pPr>
      <w:r w:rsidRPr="00DF370E">
        <w:rPr>
          <w:color w:val="000000" w:themeColor="text1"/>
        </w:rPr>
        <w:t xml:space="preserve">Here are some sources of native-to-native speech in larger, more literate groups. The ones at the top of the list are likely to exist for all such </w:t>
      </w:r>
      <w:proofErr w:type="spellStart"/>
      <w:r w:rsidR="0090338B" w:rsidRPr="00DF370E">
        <w:rPr>
          <w:color w:val="000000" w:themeColor="text1"/>
        </w:rPr>
        <w:t>languacultures</w:t>
      </w:r>
      <w:proofErr w:type="spellEnd"/>
      <w:r w:rsidRPr="00DF370E">
        <w:rPr>
          <w:color w:val="000000" w:themeColor="text1"/>
        </w:rPr>
        <w:t>. As we go down the list, we encounter resources that are available mainly in national and international languages.</w:t>
      </w:r>
    </w:p>
    <w:p w14:paraId="1A41A519" w14:textId="77777777" w:rsidR="00956CB7" w:rsidRPr="00DF370E" w:rsidRDefault="00956CB7" w:rsidP="00353419">
      <w:pPr>
        <w:pStyle w:val="ListParagraph"/>
        <w:numPr>
          <w:ilvl w:val="0"/>
          <w:numId w:val="1"/>
        </w:numPr>
        <w:rPr>
          <w:color w:val="000000" w:themeColor="text1"/>
        </w:rPr>
      </w:pPr>
      <w:r w:rsidRPr="00DF370E">
        <w:rPr>
          <w:color w:val="000000" w:themeColor="text1"/>
        </w:rPr>
        <w:t xml:space="preserve">Shortwave radio broadcasts (These are available in hundreds of languages, with political or religious motivations, but including news and general interest content, often now archived and available on the internet for listening </w:t>
      </w:r>
      <w:r w:rsidR="0090338B" w:rsidRPr="00DF370E">
        <w:rPr>
          <w:color w:val="000000" w:themeColor="text1"/>
        </w:rPr>
        <w:t xml:space="preserve">on-line </w:t>
      </w:r>
      <w:r w:rsidRPr="00DF370E">
        <w:rPr>
          <w:color w:val="000000" w:themeColor="text1"/>
        </w:rPr>
        <w:t>or downloading.)</w:t>
      </w:r>
    </w:p>
    <w:p w14:paraId="63676C9F" w14:textId="77777777" w:rsidR="00956CB7" w:rsidRPr="00DF370E" w:rsidRDefault="0090338B" w:rsidP="00353419">
      <w:pPr>
        <w:pStyle w:val="ListParagraph"/>
        <w:numPr>
          <w:ilvl w:val="0"/>
          <w:numId w:val="1"/>
        </w:numPr>
        <w:rPr>
          <w:color w:val="000000" w:themeColor="text1"/>
        </w:rPr>
      </w:pPr>
      <w:r w:rsidRPr="00DF370E">
        <w:rPr>
          <w:color w:val="000000" w:themeColor="text1"/>
        </w:rPr>
        <w:t xml:space="preserve">Local </w:t>
      </w:r>
      <w:r w:rsidR="00956CB7" w:rsidRPr="00DF370E">
        <w:rPr>
          <w:color w:val="000000" w:themeColor="text1"/>
        </w:rPr>
        <w:t>AM or FM news</w:t>
      </w:r>
      <w:r w:rsidRPr="00DF370E">
        <w:rPr>
          <w:color w:val="000000" w:themeColor="text1"/>
        </w:rPr>
        <w:t xml:space="preserve"> broadcasts</w:t>
      </w:r>
      <w:r w:rsidR="00956CB7" w:rsidRPr="00DF370E">
        <w:rPr>
          <w:color w:val="000000" w:themeColor="text1"/>
        </w:rPr>
        <w:t xml:space="preserve">, interviews, talk shows, phone-in shows, general interest, </w:t>
      </w:r>
      <w:r w:rsidR="00B00E97" w:rsidRPr="00DF370E">
        <w:rPr>
          <w:color w:val="000000" w:themeColor="text1"/>
        </w:rPr>
        <w:t xml:space="preserve">religious programs, </w:t>
      </w:r>
      <w:r w:rsidR="00956CB7" w:rsidRPr="00DF370E">
        <w:rPr>
          <w:color w:val="000000" w:themeColor="text1"/>
        </w:rPr>
        <w:t xml:space="preserve">radio plays, children’s stories (sometimes these </w:t>
      </w:r>
      <w:r w:rsidRPr="00DF370E">
        <w:rPr>
          <w:color w:val="000000" w:themeColor="text1"/>
        </w:rPr>
        <w:t xml:space="preserve">local </w:t>
      </w:r>
      <w:r w:rsidR="00956CB7" w:rsidRPr="00DF370E">
        <w:rPr>
          <w:color w:val="000000" w:themeColor="text1"/>
        </w:rPr>
        <w:t>channels are available as streaming audio on the internet</w:t>
      </w:r>
      <w:r w:rsidRPr="00DF370E">
        <w:rPr>
          <w:color w:val="000000" w:themeColor="text1"/>
        </w:rPr>
        <w:t xml:space="preserve"> worldwide</w:t>
      </w:r>
      <w:r w:rsidR="00956CB7" w:rsidRPr="00DF370E">
        <w:rPr>
          <w:color w:val="000000" w:themeColor="text1"/>
        </w:rPr>
        <w:t>).</w:t>
      </w:r>
    </w:p>
    <w:p w14:paraId="11BF06FA" w14:textId="77777777" w:rsidR="00956CB7" w:rsidRPr="00DF370E" w:rsidRDefault="00956CB7" w:rsidP="00353419">
      <w:pPr>
        <w:pStyle w:val="ListParagraph"/>
        <w:numPr>
          <w:ilvl w:val="0"/>
          <w:numId w:val="1"/>
        </w:numPr>
        <w:rPr>
          <w:color w:val="000000" w:themeColor="text1"/>
        </w:rPr>
      </w:pPr>
      <w:r w:rsidRPr="00DF370E">
        <w:rPr>
          <w:color w:val="000000" w:themeColor="text1"/>
        </w:rPr>
        <w:t xml:space="preserve">Television broadcasting with a wide variety of material such as news, dramatic movies, sitcoms, soap operas, stage shows, historical documentaries, nature shows, cooking shows, </w:t>
      </w:r>
      <w:r w:rsidR="00B00E97" w:rsidRPr="00DF370E">
        <w:rPr>
          <w:color w:val="000000" w:themeColor="text1"/>
        </w:rPr>
        <w:t xml:space="preserve">reality shows, </w:t>
      </w:r>
      <w:r w:rsidRPr="00DF370E">
        <w:rPr>
          <w:color w:val="000000" w:themeColor="text1"/>
        </w:rPr>
        <w:t xml:space="preserve">talk shows, “how-to” shows, speeches, sermons, </w:t>
      </w:r>
      <w:r w:rsidR="00E44DA7" w:rsidRPr="00DF370E">
        <w:rPr>
          <w:color w:val="000000" w:themeColor="text1"/>
        </w:rPr>
        <w:t>stand-</w:t>
      </w:r>
      <w:r w:rsidRPr="00DF370E">
        <w:rPr>
          <w:color w:val="000000" w:themeColor="text1"/>
        </w:rPr>
        <w:t xml:space="preserve">up comedians, cartoons, children’s shows, </w:t>
      </w:r>
      <w:r w:rsidR="00B00E97" w:rsidRPr="00DF370E">
        <w:rPr>
          <w:color w:val="000000" w:themeColor="text1"/>
        </w:rPr>
        <w:t xml:space="preserve">sports, </w:t>
      </w:r>
      <w:r w:rsidRPr="00DF370E">
        <w:rPr>
          <w:color w:val="000000" w:themeColor="text1"/>
        </w:rPr>
        <w:t>etc. (Often available by satellite or streaming video on the Internet.)</w:t>
      </w:r>
    </w:p>
    <w:p w14:paraId="687B57EB" w14:textId="77777777" w:rsidR="00956CB7" w:rsidRPr="00DF370E" w:rsidRDefault="00956CB7" w:rsidP="00353419">
      <w:pPr>
        <w:pStyle w:val="ListParagraph"/>
        <w:numPr>
          <w:ilvl w:val="0"/>
          <w:numId w:val="1"/>
        </w:numPr>
        <w:rPr>
          <w:color w:val="000000" w:themeColor="text1"/>
        </w:rPr>
      </w:pPr>
      <w:r w:rsidRPr="00DF370E">
        <w:rPr>
          <w:color w:val="000000" w:themeColor="text1"/>
        </w:rPr>
        <w:t>Commercial CDs, not just music, but also children’s stor</w:t>
      </w:r>
      <w:r w:rsidR="0090338B" w:rsidRPr="00DF370E">
        <w:rPr>
          <w:color w:val="000000" w:themeColor="text1"/>
        </w:rPr>
        <w:t>ies, humour, and audio books. (</w:t>
      </w:r>
      <w:proofErr w:type="gramStart"/>
      <w:r w:rsidR="0090338B" w:rsidRPr="00DF370E">
        <w:rPr>
          <w:color w:val="000000" w:themeColor="text1"/>
        </w:rPr>
        <w:t>Also</w:t>
      </w:r>
      <w:proofErr w:type="gramEnd"/>
      <w:r w:rsidR="0090338B" w:rsidRPr="00DF370E">
        <w:rPr>
          <w:color w:val="000000" w:themeColor="text1"/>
        </w:rPr>
        <w:t xml:space="preserve"> o</w:t>
      </w:r>
      <w:r w:rsidRPr="00DF370E">
        <w:rPr>
          <w:color w:val="000000" w:themeColor="text1"/>
        </w:rPr>
        <w:t>ften accessible through torrent sites)</w:t>
      </w:r>
    </w:p>
    <w:p w14:paraId="5EE8CDED" w14:textId="77777777" w:rsidR="00956CB7" w:rsidRPr="00DF370E" w:rsidRDefault="00956CB7" w:rsidP="00353419">
      <w:pPr>
        <w:pStyle w:val="ListParagraph"/>
        <w:numPr>
          <w:ilvl w:val="0"/>
          <w:numId w:val="1"/>
        </w:numPr>
        <w:rPr>
          <w:color w:val="000000" w:themeColor="text1"/>
        </w:rPr>
      </w:pPr>
      <w:r w:rsidRPr="00DF370E">
        <w:rPr>
          <w:color w:val="000000" w:themeColor="text1"/>
        </w:rPr>
        <w:t>Commercial DVDs, including sets of episodes of popular TV programs, feature films, documentary, instructional, cartoon, etc.</w:t>
      </w:r>
      <w:r w:rsidR="0090338B" w:rsidRPr="00DF370E">
        <w:rPr>
          <w:color w:val="000000" w:themeColor="text1"/>
        </w:rPr>
        <w:t xml:space="preserve"> (again, sometimes accessible through torrent sites).</w:t>
      </w:r>
    </w:p>
    <w:p w14:paraId="2430EB18" w14:textId="00076CC7" w:rsidR="007473CE" w:rsidRPr="00DF370E" w:rsidRDefault="0090338B" w:rsidP="00353419">
      <w:pPr>
        <w:rPr>
          <w:color w:val="000000" w:themeColor="text1"/>
        </w:rPr>
      </w:pPr>
      <w:r w:rsidRPr="00DF370E">
        <w:rPr>
          <w:color w:val="000000" w:themeColor="text1"/>
        </w:rPr>
        <w:t>I sometimes visit countries w</w:t>
      </w:r>
      <w:r w:rsidR="00E44DA7" w:rsidRPr="00DF370E">
        <w:rPr>
          <w:color w:val="000000" w:themeColor="text1"/>
        </w:rPr>
        <w:t>h</w:t>
      </w:r>
      <w:r w:rsidRPr="00DF370E">
        <w:rPr>
          <w:color w:val="000000" w:themeColor="text1"/>
        </w:rPr>
        <w:t xml:space="preserve">ere the expats insist that various kinds of resources are not available there. If I have an extra couple of weeks to poke around, however, I often find </w:t>
      </w:r>
      <w:r w:rsidR="00E44DA7" w:rsidRPr="00DF370E">
        <w:rPr>
          <w:color w:val="000000" w:themeColor="text1"/>
        </w:rPr>
        <w:t>many of the resources</w:t>
      </w:r>
      <w:r w:rsidRPr="00DF370E">
        <w:rPr>
          <w:color w:val="000000" w:themeColor="text1"/>
        </w:rPr>
        <w:t xml:space="preserve"> people said were unavailable. I </w:t>
      </w:r>
      <w:r w:rsidR="007473CE" w:rsidRPr="00DF370E">
        <w:rPr>
          <w:color w:val="000000" w:themeColor="text1"/>
        </w:rPr>
        <w:t xml:space="preserve">thus </w:t>
      </w:r>
      <w:r w:rsidRPr="00DF370E">
        <w:rPr>
          <w:color w:val="000000" w:themeColor="text1"/>
        </w:rPr>
        <w:t>learned</w:t>
      </w:r>
      <w:r w:rsidR="007473CE" w:rsidRPr="00DF370E">
        <w:rPr>
          <w:color w:val="000000" w:themeColor="text1"/>
        </w:rPr>
        <w:t xml:space="preserve"> that</w:t>
      </w:r>
      <w:r w:rsidRPr="00DF370E">
        <w:rPr>
          <w:color w:val="000000" w:themeColor="text1"/>
        </w:rPr>
        <w:t xml:space="preserve"> it is best to get there two weeks </w:t>
      </w:r>
      <w:proofErr w:type="gramStart"/>
      <w:r w:rsidRPr="00DF370E">
        <w:rPr>
          <w:color w:val="000000" w:themeColor="text1"/>
        </w:rPr>
        <w:t>early, and</w:t>
      </w:r>
      <w:proofErr w:type="gramEnd"/>
      <w:r w:rsidRPr="00DF370E">
        <w:rPr>
          <w:color w:val="000000" w:themeColor="text1"/>
        </w:rPr>
        <w:t xml:space="preserve"> find such resources before meeting </w:t>
      </w:r>
      <w:r w:rsidR="007473CE" w:rsidRPr="00DF370E">
        <w:rPr>
          <w:color w:val="000000" w:themeColor="text1"/>
        </w:rPr>
        <w:t xml:space="preserve">and consulting </w:t>
      </w:r>
      <w:r w:rsidRPr="00DF370E">
        <w:rPr>
          <w:color w:val="000000" w:themeColor="text1"/>
        </w:rPr>
        <w:t xml:space="preserve">with expats, so that they never get to deny that they exist! </w:t>
      </w:r>
      <w:r w:rsidR="007473CE" w:rsidRPr="00DF370E">
        <w:rPr>
          <w:color w:val="000000" w:themeColor="text1"/>
        </w:rPr>
        <w:t>(Something about living abroad a lot can foster habits of naysaying.) For some concrete examples of what I have found, I’ll illustrate from Russian, Urdu and Kazakh.</w:t>
      </w:r>
    </w:p>
    <w:p w14:paraId="3BE9C3E6" w14:textId="0755D127" w:rsidR="009A30FE" w:rsidRPr="00DF370E" w:rsidRDefault="00956CB7" w:rsidP="00353419">
      <w:pPr>
        <w:rPr>
          <w:color w:val="000000" w:themeColor="text1"/>
        </w:rPr>
      </w:pPr>
      <w:r w:rsidRPr="00DF370E">
        <w:rPr>
          <w:color w:val="000000" w:themeColor="text1"/>
        </w:rPr>
        <w:t>In the case of Russian</w:t>
      </w:r>
      <w:r w:rsidR="007473CE" w:rsidRPr="00DF370E">
        <w:rPr>
          <w:color w:val="000000" w:themeColor="text1"/>
        </w:rPr>
        <w:t xml:space="preserve"> in the late 1990s</w:t>
      </w:r>
      <w:r w:rsidRPr="00DF370E">
        <w:rPr>
          <w:color w:val="000000" w:themeColor="text1"/>
        </w:rPr>
        <w:t xml:space="preserve">, I collected suitcases full of videotapes (this was before DVDs—and now my large wallet of DVDs is all reduced to a </w:t>
      </w:r>
      <w:r w:rsidR="007473CE" w:rsidRPr="00DF370E">
        <w:rPr>
          <w:color w:val="000000" w:themeColor="text1"/>
        </w:rPr>
        <w:t xml:space="preserve">640GB </w:t>
      </w:r>
      <w:r w:rsidRPr="00DF370E">
        <w:rPr>
          <w:color w:val="000000" w:themeColor="text1"/>
        </w:rPr>
        <w:t xml:space="preserve">pocket-size hard drive) especially educational and documentary films on topics such as clay modelling, aerobics, guitar playing instructions, fishing, auto care, sewing, childbirth education, baby care, baby </w:t>
      </w:r>
      <w:r w:rsidR="00DD6A5A">
        <w:rPr>
          <w:color w:val="000000" w:themeColor="text1"/>
        </w:rPr>
        <w:t>clarify</w:t>
      </w:r>
      <w:r w:rsidRPr="00DF370E">
        <w:rPr>
          <w:color w:val="000000" w:themeColor="text1"/>
        </w:rPr>
        <w:t xml:space="preserve">, origami, drawing, dogs and their care, gardening, wildlife, fishing, clear speech (three hours of </w:t>
      </w:r>
      <w:r w:rsidRPr="00DF370E">
        <w:rPr>
          <w:i/>
          <w:color w:val="000000" w:themeColor="text1"/>
        </w:rPr>
        <w:t>The Home Speech Pathologist</w:t>
      </w:r>
      <w:r w:rsidRPr="00DF370E">
        <w:rPr>
          <w:color w:val="000000" w:themeColor="text1"/>
        </w:rPr>
        <w:t xml:space="preserve"> addressed to small children, and including much to keep them interested), school subjects such as mathematics and grammar, humour</w:t>
      </w:r>
      <w:r w:rsidR="007473CE" w:rsidRPr="00DF370E">
        <w:rPr>
          <w:color w:val="000000" w:themeColor="text1"/>
        </w:rPr>
        <w:t>ists, historical documentaries</w:t>
      </w:r>
      <w:r w:rsidRPr="00DF370E">
        <w:rPr>
          <w:color w:val="000000" w:themeColor="text1"/>
        </w:rPr>
        <w:t>, stages shows, and much else. This was in addition to popular cinema films, which were also numerous, and videos of multiple episodes of popular TV shows.</w:t>
      </w:r>
    </w:p>
    <w:p w14:paraId="120D34D6" w14:textId="3940FE47" w:rsidR="00956CB7" w:rsidRPr="00DF370E" w:rsidRDefault="00956CB7" w:rsidP="00353419">
      <w:pPr>
        <w:rPr>
          <w:color w:val="000000" w:themeColor="text1"/>
        </w:rPr>
      </w:pPr>
      <w:r w:rsidRPr="00DF370E">
        <w:rPr>
          <w:color w:val="000000" w:themeColor="text1"/>
        </w:rPr>
        <w:lastRenderedPageBreak/>
        <w:t>In the case of Kazakh</w:t>
      </w:r>
      <w:r w:rsidR="007473CE" w:rsidRPr="00DF370E">
        <w:rPr>
          <w:color w:val="000000" w:themeColor="text1"/>
        </w:rPr>
        <w:t xml:space="preserve"> in the early 2000s,</w:t>
      </w:r>
      <w:r w:rsidRPr="00DF370E">
        <w:rPr>
          <w:color w:val="000000" w:themeColor="text1"/>
        </w:rPr>
        <w:t xml:space="preserve"> </w:t>
      </w:r>
      <w:r w:rsidR="007473CE" w:rsidRPr="00DF370E">
        <w:rPr>
          <w:color w:val="000000" w:themeColor="text1"/>
        </w:rPr>
        <w:t>retail offerings</w:t>
      </w:r>
      <w:r w:rsidRPr="00DF370E">
        <w:rPr>
          <w:color w:val="000000" w:themeColor="text1"/>
        </w:rPr>
        <w:t xml:space="preserve"> only </w:t>
      </w:r>
      <w:r w:rsidR="007473CE" w:rsidRPr="00DF370E">
        <w:rPr>
          <w:color w:val="000000" w:themeColor="text1"/>
        </w:rPr>
        <w:t xml:space="preserve">included </w:t>
      </w:r>
      <w:r w:rsidRPr="00DF370E">
        <w:rPr>
          <w:color w:val="000000" w:themeColor="text1"/>
        </w:rPr>
        <w:t>cinema films, humourists and music</w:t>
      </w:r>
      <w:r w:rsidR="007473CE" w:rsidRPr="00DF370E">
        <w:rPr>
          <w:color w:val="000000" w:themeColor="text1"/>
        </w:rPr>
        <w:t>, along with</w:t>
      </w:r>
      <w:r w:rsidRPr="00DF370E">
        <w:rPr>
          <w:color w:val="000000" w:themeColor="text1"/>
        </w:rPr>
        <w:t xml:space="preserve"> audio cassette or CD collections of children’s stories.  Now there are also audiobooks available.</w:t>
      </w:r>
      <w:r w:rsidR="007473CE" w:rsidRPr="00DF370E">
        <w:rPr>
          <w:color w:val="000000" w:themeColor="text1"/>
        </w:rPr>
        <w:t xml:space="preserve"> </w:t>
      </w:r>
    </w:p>
    <w:p w14:paraId="1FB0A6E6" w14:textId="77777777" w:rsidR="00956CB7" w:rsidRPr="00DF370E" w:rsidRDefault="00956CB7" w:rsidP="00353419">
      <w:pPr>
        <w:rPr>
          <w:color w:val="000000" w:themeColor="text1"/>
        </w:rPr>
      </w:pPr>
      <w:r w:rsidRPr="00DF370E">
        <w:rPr>
          <w:color w:val="000000" w:themeColor="text1"/>
        </w:rPr>
        <w:t xml:space="preserve">In the case of Urdu, </w:t>
      </w:r>
      <w:r w:rsidR="007473CE" w:rsidRPr="00DF370E">
        <w:rPr>
          <w:color w:val="000000" w:themeColor="text1"/>
        </w:rPr>
        <w:t>I’ve</w:t>
      </w:r>
      <w:r w:rsidRPr="00DF370E">
        <w:rPr>
          <w:color w:val="000000" w:themeColor="text1"/>
        </w:rPr>
        <w:t xml:space="preserve"> primarily </w:t>
      </w:r>
      <w:r w:rsidR="007473CE" w:rsidRPr="00DF370E">
        <w:rPr>
          <w:color w:val="000000" w:themeColor="text1"/>
        </w:rPr>
        <w:t xml:space="preserve">found </w:t>
      </w:r>
      <w:r w:rsidRPr="00DF370E">
        <w:rPr>
          <w:color w:val="000000" w:themeColor="text1"/>
        </w:rPr>
        <w:t xml:space="preserve">cinema </w:t>
      </w:r>
      <w:r w:rsidR="007473CE" w:rsidRPr="00DF370E">
        <w:rPr>
          <w:color w:val="000000" w:themeColor="text1"/>
        </w:rPr>
        <w:t>feature films</w:t>
      </w:r>
      <w:r w:rsidRPr="00DF370E">
        <w:rPr>
          <w:color w:val="000000" w:themeColor="text1"/>
        </w:rPr>
        <w:t xml:space="preserve">, television drama serials (they go on for many hours), humourists, music and Islamic preachers. In the 1980s I found twenty-four hours </w:t>
      </w:r>
      <w:r w:rsidR="007473CE" w:rsidRPr="00DF370E">
        <w:rPr>
          <w:color w:val="000000" w:themeColor="text1"/>
        </w:rPr>
        <w:t xml:space="preserve">(!) </w:t>
      </w:r>
      <w:r w:rsidRPr="00DF370E">
        <w:rPr>
          <w:color w:val="000000" w:themeColor="text1"/>
        </w:rPr>
        <w:t>of children’s stories on audiocassettes widely available in music kiosks</w:t>
      </w:r>
      <w:r w:rsidR="007473CE" w:rsidRPr="00DF370E">
        <w:rPr>
          <w:color w:val="000000" w:themeColor="text1"/>
        </w:rPr>
        <w:t xml:space="preserve"> in bazaars</w:t>
      </w:r>
      <w:r w:rsidRPr="00DF370E">
        <w:rPr>
          <w:color w:val="000000" w:themeColor="text1"/>
        </w:rPr>
        <w:t>. Lately they are download</w:t>
      </w:r>
      <w:r w:rsidR="007473CE" w:rsidRPr="00DF370E">
        <w:rPr>
          <w:color w:val="000000" w:themeColor="text1"/>
        </w:rPr>
        <w:t>able</w:t>
      </w:r>
      <w:r w:rsidRPr="00DF370E">
        <w:rPr>
          <w:color w:val="000000" w:themeColor="text1"/>
        </w:rPr>
        <w:t xml:space="preserve"> </w:t>
      </w:r>
      <w:r w:rsidR="007473CE" w:rsidRPr="00DF370E">
        <w:rPr>
          <w:color w:val="000000" w:themeColor="text1"/>
        </w:rPr>
        <w:t>through</w:t>
      </w:r>
      <w:r w:rsidRPr="00DF370E">
        <w:rPr>
          <w:color w:val="000000" w:themeColor="text1"/>
        </w:rPr>
        <w:t xml:space="preserve"> torrent sites</w:t>
      </w:r>
      <w:r w:rsidR="007473CE" w:rsidRPr="00DF370E">
        <w:rPr>
          <w:color w:val="000000" w:themeColor="text1"/>
        </w:rPr>
        <w:t xml:space="preserve"> (though the sound quality leaves a bit to be desired)</w:t>
      </w:r>
      <w:r w:rsidRPr="00DF370E">
        <w:rPr>
          <w:color w:val="000000" w:themeColor="text1"/>
        </w:rPr>
        <w:t>.</w:t>
      </w:r>
      <w:r w:rsidR="007473CE" w:rsidRPr="00DF370E">
        <w:rPr>
          <w:color w:val="000000" w:themeColor="text1"/>
        </w:rPr>
        <w:t xml:space="preserve"> The</w:t>
      </w:r>
      <w:r w:rsidR="00E44DA7" w:rsidRPr="00DF370E">
        <w:rPr>
          <w:color w:val="000000" w:themeColor="text1"/>
        </w:rPr>
        <w:t>y</w:t>
      </w:r>
      <w:r w:rsidR="007473CE" w:rsidRPr="00DF370E">
        <w:rPr>
          <w:color w:val="000000" w:themeColor="text1"/>
        </w:rPr>
        <w:t xml:space="preserve"> are, in a word, wonderful!</w:t>
      </w:r>
    </w:p>
    <w:p w14:paraId="56FF7F06" w14:textId="0D67AAE9" w:rsidR="00956CB7" w:rsidRPr="00DF370E" w:rsidRDefault="00956CB7" w:rsidP="00353419">
      <w:pPr>
        <w:rPr>
          <w:color w:val="000000" w:themeColor="text1"/>
        </w:rPr>
      </w:pPr>
      <w:r w:rsidRPr="00DF370E">
        <w:rPr>
          <w:color w:val="000000" w:themeColor="text1"/>
        </w:rPr>
        <w:t xml:space="preserve">These examples illustrate how commercial DVDs and CDs will vary from country (or </w:t>
      </w:r>
      <w:r w:rsidR="00E65094" w:rsidRPr="00DF370E">
        <w:rPr>
          <w:color w:val="000000" w:themeColor="text1"/>
        </w:rPr>
        <w:t>ethnolinguistic group</w:t>
      </w:r>
      <w:r w:rsidRPr="00DF370E">
        <w:rPr>
          <w:color w:val="000000" w:themeColor="text1"/>
        </w:rPr>
        <w:t xml:space="preserve">) to country (or </w:t>
      </w:r>
      <w:r w:rsidR="00E65094" w:rsidRPr="00DF370E">
        <w:rPr>
          <w:color w:val="000000" w:themeColor="text1"/>
        </w:rPr>
        <w:t>ethnolinguistic group</w:t>
      </w:r>
      <w:r w:rsidRPr="00DF370E">
        <w:rPr>
          <w:color w:val="000000" w:themeColor="text1"/>
        </w:rPr>
        <w:t xml:space="preserve">). For national languages, there is likely to be more variety on TV than anywhere else, though many </w:t>
      </w:r>
      <w:r w:rsidR="007473CE" w:rsidRPr="00DF370E">
        <w:rPr>
          <w:color w:val="000000" w:themeColor="text1"/>
        </w:rPr>
        <w:t xml:space="preserve">of the TV </w:t>
      </w:r>
      <w:r w:rsidRPr="00DF370E">
        <w:rPr>
          <w:color w:val="000000" w:themeColor="text1"/>
        </w:rPr>
        <w:t xml:space="preserve">documentaries and movies may be dubbed from other </w:t>
      </w:r>
      <w:proofErr w:type="spellStart"/>
      <w:r w:rsidRPr="00DF370E">
        <w:rPr>
          <w:color w:val="000000" w:themeColor="text1"/>
        </w:rPr>
        <w:t>languacultures</w:t>
      </w:r>
      <w:proofErr w:type="spellEnd"/>
      <w:r w:rsidRPr="00DF370E">
        <w:rPr>
          <w:color w:val="000000" w:themeColor="text1"/>
        </w:rPr>
        <w:t>. As noted, many TV stations are now broadcasting over the internet, so that with the right software you can readily capture recordings of television broadcasts. Where internet broadcasting does not exist, a USB TV device or internal TV card in your computer plus appropriate software can allow the same basic possibility. Or if you’re not quite up to that, a DVD recorder can be attached to an ordinary TV. (These technologies may be obsolete by the time y</w:t>
      </w:r>
      <w:r w:rsidR="007473CE" w:rsidRPr="00DF370E">
        <w:rPr>
          <w:color w:val="000000" w:themeColor="text1"/>
        </w:rPr>
        <w:t>o</w:t>
      </w:r>
      <w:r w:rsidRPr="00DF370E">
        <w:rPr>
          <w:color w:val="000000" w:themeColor="text1"/>
        </w:rPr>
        <w:t>u read this, with easier-to-use technologies replacing them.)</w:t>
      </w:r>
    </w:p>
    <w:p w14:paraId="22B8EF3C" w14:textId="77777777" w:rsidR="00956CB7" w:rsidRPr="00DF370E" w:rsidRDefault="00956CB7" w:rsidP="00353419">
      <w:pPr>
        <w:rPr>
          <w:i/>
          <w:color w:val="000000" w:themeColor="text1"/>
        </w:rPr>
      </w:pPr>
      <w:r w:rsidRPr="00DF370E">
        <w:rPr>
          <w:i/>
          <w:color w:val="000000" w:themeColor="text1"/>
        </w:rPr>
        <w:t>Printed media</w:t>
      </w:r>
    </w:p>
    <w:p w14:paraId="2BBE9369" w14:textId="77777777" w:rsidR="00956CB7" w:rsidRPr="00DF370E" w:rsidRDefault="00956CB7" w:rsidP="00353419">
      <w:pPr>
        <w:rPr>
          <w:color w:val="000000" w:themeColor="text1"/>
        </w:rPr>
      </w:pPr>
      <w:r w:rsidRPr="00DF370E">
        <w:rPr>
          <w:color w:val="000000" w:themeColor="text1"/>
        </w:rPr>
        <w:t xml:space="preserve">These too will differ in quantity and variety from country/people to country/people. </w:t>
      </w:r>
    </w:p>
    <w:p w14:paraId="4929E8FA" w14:textId="77777777" w:rsidR="00956CB7" w:rsidRPr="00DF370E" w:rsidRDefault="00956CB7" w:rsidP="00353419">
      <w:pPr>
        <w:pStyle w:val="ListParagraph"/>
        <w:numPr>
          <w:ilvl w:val="0"/>
          <w:numId w:val="2"/>
        </w:numPr>
        <w:rPr>
          <w:color w:val="000000" w:themeColor="text1"/>
        </w:rPr>
      </w:pPr>
      <w:r w:rsidRPr="00DF370E">
        <w:rPr>
          <w:color w:val="000000" w:themeColor="text1"/>
        </w:rPr>
        <w:t>Newspapers</w:t>
      </w:r>
    </w:p>
    <w:p w14:paraId="67DBA3BF" w14:textId="77777777" w:rsidR="00956CB7" w:rsidRPr="00DF370E" w:rsidRDefault="00956CB7" w:rsidP="00353419">
      <w:pPr>
        <w:pStyle w:val="ListParagraph"/>
        <w:numPr>
          <w:ilvl w:val="0"/>
          <w:numId w:val="2"/>
        </w:numPr>
        <w:rPr>
          <w:color w:val="000000" w:themeColor="text1"/>
        </w:rPr>
      </w:pPr>
      <w:r w:rsidRPr="00DF370E">
        <w:rPr>
          <w:color w:val="000000" w:themeColor="text1"/>
        </w:rPr>
        <w:t>Magazines on many topics</w:t>
      </w:r>
    </w:p>
    <w:p w14:paraId="7025C9EC" w14:textId="77777777" w:rsidR="00956CB7" w:rsidRPr="00DF370E" w:rsidRDefault="00956CB7" w:rsidP="00353419">
      <w:pPr>
        <w:pStyle w:val="ListParagraph"/>
        <w:numPr>
          <w:ilvl w:val="0"/>
          <w:numId w:val="2"/>
        </w:numPr>
        <w:rPr>
          <w:color w:val="000000" w:themeColor="text1"/>
        </w:rPr>
      </w:pPr>
      <w:r w:rsidRPr="00DF370E">
        <w:rPr>
          <w:color w:val="000000" w:themeColor="text1"/>
        </w:rPr>
        <w:t>Textbooks</w:t>
      </w:r>
    </w:p>
    <w:p w14:paraId="74C06661" w14:textId="77777777" w:rsidR="00956CB7" w:rsidRPr="00DF370E" w:rsidRDefault="00956CB7" w:rsidP="007473CE">
      <w:pPr>
        <w:pStyle w:val="ListParagraph"/>
        <w:numPr>
          <w:ilvl w:val="1"/>
          <w:numId w:val="2"/>
        </w:numPr>
        <w:rPr>
          <w:color w:val="000000" w:themeColor="text1"/>
        </w:rPr>
      </w:pPr>
      <w:r w:rsidRPr="00DF370E">
        <w:rPr>
          <w:color w:val="000000" w:themeColor="text1"/>
        </w:rPr>
        <w:t>Elementary school</w:t>
      </w:r>
    </w:p>
    <w:p w14:paraId="14249CFD" w14:textId="77777777" w:rsidR="00956CB7" w:rsidRPr="00DF370E" w:rsidRDefault="00956CB7" w:rsidP="007473CE">
      <w:pPr>
        <w:pStyle w:val="ListParagraph"/>
        <w:numPr>
          <w:ilvl w:val="1"/>
          <w:numId w:val="2"/>
        </w:numPr>
        <w:rPr>
          <w:color w:val="000000" w:themeColor="text1"/>
        </w:rPr>
      </w:pPr>
      <w:r w:rsidRPr="00DF370E">
        <w:rPr>
          <w:color w:val="000000" w:themeColor="text1"/>
        </w:rPr>
        <w:t>Middle and high school</w:t>
      </w:r>
    </w:p>
    <w:p w14:paraId="5BA7523A" w14:textId="77777777" w:rsidR="00956CB7" w:rsidRPr="00DF370E" w:rsidRDefault="00956CB7" w:rsidP="007473CE">
      <w:pPr>
        <w:pStyle w:val="ListParagraph"/>
        <w:numPr>
          <w:ilvl w:val="1"/>
          <w:numId w:val="2"/>
        </w:numPr>
        <w:rPr>
          <w:color w:val="000000" w:themeColor="text1"/>
        </w:rPr>
      </w:pPr>
      <w:r w:rsidRPr="00DF370E">
        <w:rPr>
          <w:color w:val="000000" w:themeColor="text1"/>
        </w:rPr>
        <w:t>University</w:t>
      </w:r>
    </w:p>
    <w:p w14:paraId="3D0A5D60" w14:textId="77777777" w:rsidR="00043646" w:rsidRPr="00DF370E" w:rsidRDefault="00043646" w:rsidP="007473CE">
      <w:pPr>
        <w:pStyle w:val="ListParagraph"/>
        <w:numPr>
          <w:ilvl w:val="0"/>
          <w:numId w:val="2"/>
        </w:numPr>
        <w:rPr>
          <w:color w:val="000000" w:themeColor="text1"/>
        </w:rPr>
      </w:pPr>
      <w:r w:rsidRPr="00DF370E">
        <w:rPr>
          <w:color w:val="000000" w:themeColor="text1"/>
        </w:rPr>
        <w:t>Children’s books and comic books</w:t>
      </w:r>
    </w:p>
    <w:p w14:paraId="51AD11B4" w14:textId="77777777" w:rsidR="00956CB7" w:rsidRPr="00DF370E" w:rsidRDefault="00956CB7" w:rsidP="007473CE">
      <w:pPr>
        <w:pStyle w:val="ListParagraph"/>
        <w:numPr>
          <w:ilvl w:val="0"/>
          <w:numId w:val="2"/>
        </w:numPr>
        <w:rPr>
          <w:color w:val="000000" w:themeColor="text1"/>
        </w:rPr>
      </w:pPr>
      <w:r w:rsidRPr="00DF370E">
        <w:rPr>
          <w:color w:val="000000" w:themeColor="text1"/>
        </w:rPr>
        <w:t>Technical books</w:t>
      </w:r>
    </w:p>
    <w:p w14:paraId="778CFA75" w14:textId="77777777" w:rsidR="00956CB7" w:rsidRPr="00DF370E" w:rsidRDefault="00956CB7" w:rsidP="00353419">
      <w:pPr>
        <w:pStyle w:val="ListParagraph"/>
        <w:numPr>
          <w:ilvl w:val="0"/>
          <w:numId w:val="2"/>
        </w:numPr>
        <w:rPr>
          <w:color w:val="000000" w:themeColor="text1"/>
        </w:rPr>
      </w:pPr>
      <w:r w:rsidRPr="00DF370E">
        <w:rPr>
          <w:color w:val="000000" w:themeColor="text1"/>
        </w:rPr>
        <w:t xml:space="preserve">Popular interest prose (health, recreation, crafts, </w:t>
      </w:r>
      <w:r w:rsidR="00043646" w:rsidRPr="00DF370E">
        <w:rPr>
          <w:color w:val="000000" w:themeColor="text1"/>
        </w:rPr>
        <w:t xml:space="preserve">cooking, </w:t>
      </w:r>
      <w:r w:rsidRPr="00DF370E">
        <w:rPr>
          <w:color w:val="000000" w:themeColor="text1"/>
        </w:rPr>
        <w:t>historical, current events, etc.)</w:t>
      </w:r>
    </w:p>
    <w:p w14:paraId="7671530F" w14:textId="77777777" w:rsidR="00956CB7" w:rsidRPr="00DF370E" w:rsidRDefault="00956CB7" w:rsidP="00353419">
      <w:pPr>
        <w:pStyle w:val="ListParagraph"/>
        <w:numPr>
          <w:ilvl w:val="0"/>
          <w:numId w:val="2"/>
        </w:numPr>
        <w:rPr>
          <w:color w:val="000000" w:themeColor="text1"/>
        </w:rPr>
      </w:pPr>
      <w:r w:rsidRPr="00DF370E">
        <w:rPr>
          <w:color w:val="000000" w:themeColor="text1"/>
        </w:rPr>
        <w:t>Fiction (novels, short stories, plays)</w:t>
      </w:r>
    </w:p>
    <w:p w14:paraId="748C70B0" w14:textId="77777777" w:rsidR="00956CB7" w:rsidRPr="00DF370E" w:rsidRDefault="00956CB7" w:rsidP="00353419">
      <w:pPr>
        <w:pStyle w:val="ListParagraph"/>
        <w:numPr>
          <w:ilvl w:val="0"/>
          <w:numId w:val="2"/>
        </w:numPr>
        <w:rPr>
          <w:color w:val="000000" w:themeColor="text1"/>
        </w:rPr>
      </w:pPr>
      <w:r w:rsidRPr="00DF370E">
        <w:rPr>
          <w:color w:val="000000" w:themeColor="text1"/>
        </w:rPr>
        <w:t xml:space="preserve">Humour (collections of jokes useful </w:t>
      </w:r>
      <w:r w:rsidR="00096A62" w:rsidRPr="00DF370E">
        <w:rPr>
          <w:color w:val="000000" w:themeColor="text1"/>
        </w:rPr>
        <w:t>in that they likely contain</w:t>
      </w:r>
      <w:r w:rsidRPr="00DF370E">
        <w:rPr>
          <w:color w:val="000000" w:themeColor="text1"/>
        </w:rPr>
        <w:t xml:space="preserve"> everyday </w:t>
      </w:r>
      <w:r w:rsidR="00096A62" w:rsidRPr="00DF370E">
        <w:rPr>
          <w:color w:val="000000" w:themeColor="text1"/>
        </w:rPr>
        <w:t xml:space="preserve">vernacular </w:t>
      </w:r>
      <w:r w:rsidRPr="00DF370E">
        <w:rPr>
          <w:color w:val="000000" w:themeColor="text1"/>
        </w:rPr>
        <w:t>language in a written form)</w:t>
      </w:r>
    </w:p>
    <w:p w14:paraId="4ACC1516" w14:textId="77777777" w:rsidR="00043646" w:rsidRPr="00DF370E" w:rsidRDefault="00043646" w:rsidP="00353419">
      <w:pPr>
        <w:pStyle w:val="ListParagraph"/>
        <w:numPr>
          <w:ilvl w:val="0"/>
          <w:numId w:val="2"/>
        </w:numPr>
        <w:rPr>
          <w:color w:val="000000" w:themeColor="text1"/>
        </w:rPr>
      </w:pPr>
      <w:r w:rsidRPr="00DF370E">
        <w:rPr>
          <w:color w:val="000000" w:themeColor="text1"/>
        </w:rPr>
        <w:t>Internet sites (educational, news, blogs, Wikipedia in other languages, etc.)</w:t>
      </w:r>
    </w:p>
    <w:p w14:paraId="1251BE4B" w14:textId="77777777" w:rsidR="00956CB7" w:rsidRPr="00DF370E" w:rsidRDefault="00956CB7" w:rsidP="00353419">
      <w:pPr>
        <w:pStyle w:val="ListParagraph"/>
        <w:numPr>
          <w:ilvl w:val="0"/>
          <w:numId w:val="2"/>
        </w:numPr>
        <w:rPr>
          <w:color w:val="000000" w:themeColor="text1"/>
        </w:rPr>
      </w:pPr>
      <w:r w:rsidRPr="00DF370E">
        <w:rPr>
          <w:color w:val="000000" w:themeColor="text1"/>
        </w:rPr>
        <w:t>Poetry, proverbs, etc.</w:t>
      </w:r>
    </w:p>
    <w:p w14:paraId="64FDF9CB" w14:textId="77777777" w:rsidR="00956CB7" w:rsidRPr="00DF370E" w:rsidRDefault="00956CB7" w:rsidP="00353419">
      <w:pPr>
        <w:pStyle w:val="ListParagraph"/>
        <w:numPr>
          <w:ilvl w:val="0"/>
          <w:numId w:val="2"/>
        </w:numPr>
        <w:rPr>
          <w:color w:val="000000" w:themeColor="text1"/>
        </w:rPr>
      </w:pPr>
      <w:r w:rsidRPr="00DF370E">
        <w:rPr>
          <w:color w:val="000000" w:themeColor="text1"/>
        </w:rPr>
        <w:t>Plays (may contain everyday language in a written form)</w:t>
      </w:r>
    </w:p>
    <w:p w14:paraId="7E64C393" w14:textId="77777777" w:rsidR="00043646" w:rsidRPr="00DF370E" w:rsidRDefault="00043646" w:rsidP="00353419">
      <w:pPr>
        <w:pStyle w:val="ListParagraph"/>
        <w:numPr>
          <w:ilvl w:val="0"/>
          <w:numId w:val="2"/>
        </w:numPr>
        <w:rPr>
          <w:color w:val="000000" w:themeColor="text1"/>
        </w:rPr>
      </w:pPr>
      <w:r w:rsidRPr="00DF370E">
        <w:rPr>
          <w:color w:val="000000" w:themeColor="text1"/>
        </w:rPr>
        <w:t xml:space="preserve">Religious books </w:t>
      </w:r>
    </w:p>
    <w:p w14:paraId="7AAFCEA4" w14:textId="3FBD141B" w:rsidR="00956CB7" w:rsidRPr="00DF370E" w:rsidRDefault="00956CB7" w:rsidP="00353419">
      <w:pPr>
        <w:rPr>
          <w:color w:val="000000" w:themeColor="text1"/>
        </w:rPr>
      </w:pPr>
      <w:r w:rsidRPr="00DF370E">
        <w:rPr>
          <w:color w:val="000000" w:themeColor="text1"/>
        </w:rPr>
        <w:t xml:space="preserve">Again, in many </w:t>
      </w:r>
      <w:proofErr w:type="spellStart"/>
      <w:r w:rsidRPr="00DF370E">
        <w:rPr>
          <w:color w:val="000000" w:themeColor="text1"/>
        </w:rPr>
        <w:t>languacultures</w:t>
      </w:r>
      <w:proofErr w:type="spellEnd"/>
      <w:r w:rsidRPr="00DF370E">
        <w:rPr>
          <w:color w:val="000000" w:themeColor="text1"/>
        </w:rPr>
        <w:t xml:space="preserve"> the language of publications may not be the language of everyday life. We’ll have more to say about reading below. If you use </w:t>
      </w:r>
      <w:r w:rsidRPr="00DF370E">
        <w:rPr>
          <w:color w:val="000000" w:themeColor="text1"/>
        </w:rPr>
        <w:lastRenderedPageBreak/>
        <w:t xml:space="preserve">such printed materials as native-to-native discourses, and </w:t>
      </w:r>
      <w:r w:rsidR="00DD6A5A">
        <w:rPr>
          <w:color w:val="000000" w:themeColor="text1"/>
        </w:rPr>
        <w:t>clarify</w:t>
      </w:r>
      <w:r w:rsidRPr="00DF370E">
        <w:rPr>
          <w:color w:val="000000" w:themeColor="text1"/>
        </w:rPr>
        <w:t xml:space="preserve"> them with a </w:t>
      </w:r>
      <w:r w:rsidR="00DF22C1">
        <w:rPr>
          <w:color w:val="000000" w:themeColor="text1"/>
        </w:rPr>
        <w:t>mentor</w:t>
      </w:r>
      <w:r w:rsidRPr="00DF370E">
        <w:rPr>
          <w:color w:val="000000" w:themeColor="text1"/>
        </w:rPr>
        <w:t xml:space="preserve">, you should have them read aloud, as naturally as possible, and </w:t>
      </w:r>
      <w:r w:rsidR="00DD6A5A">
        <w:rPr>
          <w:color w:val="000000" w:themeColor="text1"/>
        </w:rPr>
        <w:t>clarify</w:t>
      </w:r>
      <w:r w:rsidRPr="00DF370E">
        <w:rPr>
          <w:color w:val="000000" w:themeColor="text1"/>
        </w:rPr>
        <w:t xml:space="preserve"> the voice recordings. Don’t follow the written text with your eyes as you listen, or your listening process </w:t>
      </w:r>
      <w:r w:rsidR="00096A62" w:rsidRPr="00DF370E">
        <w:rPr>
          <w:color w:val="000000" w:themeColor="text1"/>
        </w:rPr>
        <w:t xml:space="preserve">may be </w:t>
      </w:r>
      <w:r w:rsidR="00E44DA7" w:rsidRPr="00DF370E">
        <w:rPr>
          <w:color w:val="000000" w:themeColor="text1"/>
        </w:rPr>
        <w:t>short-</w:t>
      </w:r>
      <w:r w:rsidR="00096A62" w:rsidRPr="00DF370E">
        <w:rPr>
          <w:color w:val="000000" w:themeColor="text1"/>
        </w:rPr>
        <w:t>circuited, if</w:t>
      </w:r>
      <w:r w:rsidRPr="00DF370E">
        <w:rPr>
          <w:color w:val="000000" w:themeColor="text1"/>
        </w:rPr>
        <w:t xml:space="preserve"> you </w:t>
      </w:r>
      <w:r w:rsidR="00096A62" w:rsidRPr="00DF370E">
        <w:rPr>
          <w:color w:val="000000" w:themeColor="text1"/>
        </w:rPr>
        <w:t>are able to</w:t>
      </w:r>
      <w:r w:rsidRPr="00DF370E">
        <w:rPr>
          <w:color w:val="000000" w:themeColor="text1"/>
        </w:rPr>
        <w:t xml:space="preserve"> “figure out” what is printed more readily than you can hear and understand what is spoken. </w:t>
      </w:r>
      <w:r w:rsidR="00096A62" w:rsidRPr="00DF370E">
        <w:rPr>
          <w:color w:val="000000" w:themeColor="text1"/>
        </w:rPr>
        <w:t>(As is the case with me right now in Kazakh, though not in Russian. I read Russian more easily than Kazakh, and yet my Russian listening comprehension is much better than my Russian reading ability, while my Kazakh reading ability is better than my Kazakh listening comprehension. Figuring out how this situation might have come about is left as an exercise for the read</w:t>
      </w:r>
      <w:r w:rsidR="00E44DA7" w:rsidRPr="00DF370E">
        <w:rPr>
          <w:color w:val="000000" w:themeColor="text1"/>
        </w:rPr>
        <w:t>er</w:t>
      </w:r>
      <w:r w:rsidR="00096A62" w:rsidRPr="00DF370E">
        <w:rPr>
          <w:color w:val="000000" w:themeColor="text1"/>
        </w:rPr>
        <w:t>.)</w:t>
      </w:r>
    </w:p>
    <w:p w14:paraId="45976DAD" w14:textId="03BB9D3F" w:rsidR="00D02E79" w:rsidRPr="00DF370E" w:rsidRDefault="00D02E79" w:rsidP="00353419">
      <w:pPr>
        <w:pStyle w:val="Heading1"/>
        <w:rPr>
          <w:color w:val="000000" w:themeColor="text1"/>
        </w:rPr>
      </w:pPr>
      <w:bookmarkStart w:id="14" w:name="_Toc511139477"/>
      <w:r w:rsidRPr="00DF370E">
        <w:rPr>
          <w:color w:val="000000" w:themeColor="text1"/>
        </w:rPr>
        <w:t xml:space="preserve">A </w:t>
      </w:r>
      <w:r w:rsidR="007646AB" w:rsidRPr="00DF370E">
        <w:rPr>
          <w:color w:val="000000" w:themeColor="text1"/>
        </w:rPr>
        <w:t>meeting</w:t>
      </w:r>
      <w:r w:rsidRPr="00DF370E">
        <w:rPr>
          <w:color w:val="000000" w:themeColor="text1"/>
        </w:rPr>
        <w:t xml:space="preserve"> with a </w:t>
      </w:r>
      <w:r w:rsidR="00DF22C1">
        <w:rPr>
          <w:color w:val="000000" w:themeColor="text1"/>
        </w:rPr>
        <w:t>mentor</w:t>
      </w:r>
      <w:r w:rsidRPr="00DF370E">
        <w:rPr>
          <w:color w:val="000000" w:themeColor="text1"/>
        </w:rPr>
        <w:t xml:space="preserve"> using ready-made resources</w:t>
      </w:r>
      <w:bookmarkEnd w:id="14"/>
    </w:p>
    <w:p w14:paraId="5D5768AD" w14:textId="62523A17" w:rsidR="006779B9" w:rsidRPr="00DF370E" w:rsidRDefault="006779B9" w:rsidP="006779B9">
      <w:pPr>
        <w:pStyle w:val="Heading2"/>
        <w:rPr>
          <w:color w:val="000000" w:themeColor="text1"/>
        </w:rPr>
      </w:pPr>
      <w:bookmarkStart w:id="15" w:name="_Toc511139478"/>
      <w:r w:rsidRPr="00DF370E">
        <w:rPr>
          <w:color w:val="000000" w:themeColor="text1"/>
        </w:rPr>
        <w:t xml:space="preserve">Before the </w:t>
      </w:r>
      <w:r w:rsidR="007646AB" w:rsidRPr="00DF370E">
        <w:rPr>
          <w:color w:val="000000" w:themeColor="text1"/>
        </w:rPr>
        <w:t>meeting</w:t>
      </w:r>
      <w:bookmarkEnd w:id="15"/>
    </w:p>
    <w:p w14:paraId="7D57A516" w14:textId="77777777" w:rsidR="006779B9" w:rsidRPr="00DF370E" w:rsidRDefault="006779B9" w:rsidP="006779B9">
      <w:pPr>
        <w:rPr>
          <w:color w:val="000000" w:themeColor="text1"/>
        </w:rPr>
      </w:pPr>
      <w:r w:rsidRPr="00DF370E">
        <w:rPr>
          <w:color w:val="000000" w:themeColor="text1"/>
        </w:rPr>
        <w:t>Make a video recording of a TV broadcast, say, a drama</w:t>
      </w:r>
    </w:p>
    <w:p w14:paraId="266540F1" w14:textId="77777777" w:rsidR="006779B9" w:rsidRPr="00DF370E" w:rsidRDefault="006779B9" w:rsidP="006779B9">
      <w:pPr>
        <w:pStyle w:val="Heading2"/>
        <w:rPr>
          <w:color w:val="000000" w:themeColor="text1"/>
        </w:rPr>
      </w:pPr>
      <w:bookmarkStart w:id="16" w:name="_Toc511139479"/>
      <w:r w:rsidRPr="00DF370E">
        <w:rPr>
          <w:color w:val="000000" w:themeColor="text1"/>
        </w:rPr>
        <w:t>Once you have the resource</w:t>
      </w:r>
      <w:bookmarkEnd w:id="16"/>
    </w:p>
    <w:p w14:paraId="15793273" w14:textId="0C7FDC55" w:rsidR="006779B9" w:rsidRPr="00DF370E" w:rsidRDefault="006779B9" w:rsidP="006779B9">
      <w:pPr>
        <w:rPr>
          <w:color w:val="000000" w:themeColor="text1"/>
        </w:rPr>
      </w:pPr>
      <w:r w:rsidRPr="00DF370E">
        <w:rPr>
          <w:color w:val="000000" w:themeColor="text1"/>
        </w:rPr>
        <w:t xml:space="preserve">You can try </w:t>
      </w:r>
      <w:r w:rsidR="00DD6A5A">
        <w:rPr>
          <w:color w:val="000000" w:themeColor="text1"/>
        </w:rPr>
        <w:t>clarifying</w:t>
      </w:r>
      <w:r w:rsidRPr="00DF370E">
        <w:rPr>
          <w:color w:val="000000" w:themeColor="text1"/>
        </w:rPr>
        <w:t xml:space="preserve"> it on your own, by pausing a lot, rewinding, using a dictionary for unknown words.</w:t>
      </w:r>
    </w:p>
    <w:p w14:paraId="65911189" w14:textId="0B38D85A" w:rsidR="006779B9" w:rsidRPr="00DF370E" w:rsidRDefault="006779B9" w:rsidP="006779B9">
      <w:pPr>
        <w:pStyle w:val="Heading2"/>
        <w:rPr>
          <w:color w:val="000000" w:themeColor="text1"/>
        </w:rPr>
      </w:pPr>
      <w:bookmarkStart w:id="17" w:name="_Toc511139480"/>
      <w:r w:rsidRPr="00DF370E">
        <w:rPr>
          <w:color w:val="000000" w:themeColor="text1"/>
        </w:rPr>
        <w:t xml:space="preserve">During your supercharged participation </w:t>
      </w:r>
      <w:r w:rsidR="007646AB" w:rsidRPr="00DF370E">
        <w:rPr>
          <w:color w:val="000000" w:themeColor="text1"/>
        </w:rPr>
        <w:t>meeting</w:t>
      </w:r>
      <w:bookmarkEnd w:id="17"/>
    </w:p>
    <w:p w14:paraId="095A919C" w14:textId="48AA90CF" w:rsidR="00D02E79" w:rsidRPr="00DF370E" w:rsidRDefault="00D02E79" w:rsidP="008821A3">
      <w:pPr>
        <w:rPr>
          <w:color w:val="000000" w:themeColor="text1"/>
        </w:rPr>
      </w:pPr>
      <w:r w:rsidRPr="00DF370E">
        <w:rPr>
          <w:color w:val="000000" w:themeColor="text1"/>
        </w:rPr>
        <w:t xml:space="preserve">Here’s what a supercharged participation </w:t>
      </w:r>
      <w:r w:rsidR="007646AB" w:rsidRPr="00DF370E">
        <w:rPr>
          <w:color w:val="000000" w:themeColor="text1"/>
        </w:rPr>
        <w:t>meeting</w:t>
      </w:r>
      <w:r w:rsidRPr="00DF370E">
        <w:rPr>
          <w:color w:val="000000" w:themeColor="text1"/>
        </w:rPr>
        <w:t xml:space="preserve"> looks like using a movie or TV drama:</w:t>
      </w:r>
    </w:p>
    <w:p w14:paraId="7290C32B" w14:textId="16AF6E12" w:rsidR="00D02E79" w:rsidRPr="00DF370E" w:rsidRDefault="00D02E79" w:rsidP="00DD2897">
      <w:pPr>
        <w:rPr>
          <w:color w:val="000000" w:themeColor="text1"/>
        </w:rPr>
      </w:pPr>
      <w:r w:rsidRPr="00DF370E">
        <w:rPr>
          <w:color w:val="000000" w:themeColor="text1"/>
        </w:rPr>
        <w:t xml:space="preserve">In addition to the native-to-native speech in a </w:t>
      </w:r>
      <w:r w:rsidR="0033637A" w:rsidRPr="00DF370E">
        <w:rPr>
          <w:color w:val="000000" w:themeColor="text1"/>
        </w:rPr>
        <w:t xml:space="preserve">host </w:t>
      </w:r>
      <w:r w:rsidRPr="00DF370E">
        <w:rPr>
          <w:color w:val="000000" w:themeColor="text1"/>
        </w:rPr>
        <w:t xml:space="preserve">film and the opportunity to </w:t>
      </w:r>
      <w:r w:rsidR="00DD6A5A">
        <w:rPr>
          <w:color w:val="000000" w:themeColor="text1"/>
        </w:rPr>
        <w:t>clarify</w:t>
      </w:r>
      <w:r w:rsidRPr="00DF370E">
        <w:rPr>
          <w:color w:val="000000" w:themeColor="text1"/>
        </w:rPr>
        <w:t xml:space="preserve"> it, there is a natural, built-in supercharged talking activity awaiting you. Much of the movie is non-verbal, which allows you to provide the </w:t>
      </w:r>
      <w:r w:rsidR="00DF22C1">
        <w:rPr>
          <w:color w:val="000000" w:themeColor="text1"/>
        </w:rPr>
        <w:t>mentor</w:t>
      </w:r>
      <w:r w:rsidRPr="00DF370E">
        <w:rPr>
          <w:color w:val="000000" w:themeColor="text1"/>
        </w:rPr>
        <w:t xml:space="preserve"> with a highly detailed description of what you see. The </w:t>
      </w:r>
      <w:r w:rsidR="00DF22C1">
        <w:rPr>
          <w:color w:val="000000" w:themeColor="text1"/>
        </w:rPr>
        <w:t>mentor</w:t>
      </w:r>
      <w:r w:rsidRPr="00DF370E">
        <w:rPr>
          <w:color w:val="000000" w:themeColor="text1"/>
        </w:rPr>
        <w:t>, like</w:t>
      </w:r>
      <w:r w:rsidR="0033637A" w:rsidRPr="00DF370E">
        <w:rPr>
          <w:color w:val="000000" w:themeColor="text1"/>
        </w:rPr>
        <w:t xml:space="preserve"> a</w:t>
      </w:r>
      <w:r w:rsidRPr="00DF370E">
        <w:rPr>
          <w:color w:val="000000" w:themeColor="text1"/>
        </w:rPr>
        <w:t xml:space="preserve"> </w:t>
      </w:r>
      <w:r w:rsidR="0033637A" w:rsidRPr="00DF370E">
        <w:rPr>
          <w:color w:val="000000" w:themeColor="text1"/>
        </w:rPr>
        <w:t>Phase 4</w:t>
      </w:r>
      <w:r w:rsidRPr="00DF370E">
        <w:rPr>
          <w:color w:val="000000" w:themeColor="text1"/>
        </w:rPr>
        <w:t xml:space="preserve"> interviewee, will share her understanding of the </w:t>
      </w:r>
      <w:r w:rsidRPr="00DF370E">
        <w:rPr>
          <w:i/>
          <w:color w:val="000000" w:themeColor="text1"/>
        </w:rPr>
        <w:t>meanings</w:t>
      </w:r>
      <w:r w:rsidRPr="00DF370E">
        <w:rPr>
          <w:color w:val="000000" w:themeColor="text1"/>
        </w:rPr>
        <w:t xml:space="preserve"> of what you observe, providing the</w:t>
      </w:r>
      <w:r w:rsidR="0033637A" w:rsidRPr="00DF370E">
        <w:rPr>
          <w:color w:val="000000" w:themeColor="text1"/>
        </w:rPr>
        <w:t xml:space="preserve"> “insider’s view” on the scene, after you do your best to describe what you see simply, interpreting it as little as possible.</w:t>
      </w:r>
    </w:p>
    <w:p w14:paraId="369C3CFC" w14:textId="659E77F6" w:rsidR="00D02E79" w:rsidRPr="00DF370E" w:rsidRDefault="00D02E79" w:rsidP="00DD2897">
      <w:pPr>
        <w:rPr>
          <w:color w:val="000000" w:themeColor="text1"/>
        </w:rPr>
      </w:pPr>
      <w:r w:rsidRPr="00DF370E">
        <w:rPr>
          <w:color w:val="000000" w:themeColor="text1"/>
        </w:rPr>
        <w:t xml:space="preserve"> (Let’s again assume a two-hour </w:t>
      </w:r>
      <w:r w:rsidR="007646AB" w:rsidRPr="00DF370E">
        <w:rPr>
          <w:color w:val="000000" w:themeColor="text1"/>
        </w:rPr>
        <w:t>meeting</w:t>
      </w:r>
      <w:r w:rsidRPr="00DF370E">
        <w:rPr>
          <w:color w:val="000000" w:themeColor="text1"/>
        </w:rPr>
        <w:t>. We offer the following suggested breakdown of activities.)</w:t>
      </w:r>
    </w:p>
    <w:p w14:paraId="22DC6CD6" w14:textId="6F6657F9" w:rsidR="00D02E79" w:rsidRPr="00DF370E" w:rsidRDefault="00D02E79" w:rsidP="00864664">
      <w:pPr>
        <w:pStyle w:val="ListParagraph"/>
        <w:numPr>
          <w:ilvl w:val="0"/>
          <w:numId w:val="7"/>
        </w:numPr>
        <w:rPr>
          <w:color w:val="000000" w:themeColor="text1"/>
        </w:rPr>
      </w:pPr>
      <w:r w:rsidRPr="00DF370E">
        <w:rPr>
          <w:color w:val="000000" w:themeColor="text1"/>
        </w:rPr>
        <w:t>Beginning</w:t>
      </w:r>
      <w:r w:rsidR="00EA354D" w:rsidRPr="00DF370E">
        <w:rPr>
          <w:color w:val="000000" w:themeColor="text1"/>
        </w:rPr>
        <w:t xml:space="preserve"> the </w:t>
      </w:r>
      <w:r w:rsidR="007646AB" w:rsidRPr="00DF370E">
        <w:rPr>
          <w:color w:val="000000" w:themeColor="text1"/>
        </w:rPr>
        <w:t>meeting</w:t>
      </w:r>
      <w:r w:rsidR="00EA354D" w:rsidRPr="00DF370E">
        <w:rPr>
          <w:color w:val="000000" w:themeColor="text1"/>
        </w:rPr>
        <w:t>: Small talk—5 to 10 minutes (See section 1</w:t>
      </w:r>
      <w:r w:rsidRPr="00DF370E">
        <w:rPr>
          <w:color w:val="000000" w:themeColor="text1"/>
        </w:rPr>
        <w:t>.3)</w:t>
      </w:r>
    </w:p>
    <w:p w14:paraId="7D4806AF" w14:textId="4802AAFA" w:rsidR="00D42372" w:rsidRPr="00DF370E" w:rsidRDefault="00D42372" w:rsidP="00864664">
      <w:pPr>
        <w:pStyle w:val="ListParagraph"/>
        <w:numPr>
          <w:ilvl w:val="0"/>
          <w:numId w:val="7"/>
        </w:numPr>
        <w:rPr>
          <w:color w:val="000000" w:themeColor="text1"/>
        </w:rPr>
      </w:pPr>
      <w:r w:rsidRPr="00DF370E">
        <w:rPr>
          <w:color w:val="000000" w:themeColor="text1"/>
        </w:rPr>
        <w:t xml:space="preserve">In your own words, summarise the portion of the recording that you </w:t>
      </w:r>
      <w:r w:rsidR="00DD6A5A">
        <w:rPr>
          <w:color w:val="000000" w:themeColor="text1"/>
        </w:rPr>
        <w:t>clarified</w:t>
      </w:r>
      <w:r w:rsidRPr="00DF370E">
        <w:rPr>
          <w:color w:val="000000" w:themeColor="text1"/>
        </w:rPr>
        <w:t xml:space="preserve"> yesterday (</w:t>
      </w:r>
      <w:r w:rsidRPr="00DF370E">
        <w:rPr>
          <w:i/>
          <w:color w:val="000000" w:themeColor="text1"/>
        </w:rPr>
        <w:t>retelling by the GP</w:t>
      </w:r>
      <w:r w:rsidRPr="00DF370E">
        <w:rPr>
          <w:color w:val="000000" w:themeColor="text1"/>
        </w:rPr>
        <w:t>)</w:t>
      </w:r>
    </w:p>
    <w:p w14:paraId="4F356993" w14:textId="144F0628" w:rsidR="00D02E79" w:rsidRPr="00DF370E" w:rsidRDefault="00DD6A5A" w:rsidP="00864664">
      <w:pPr>
        <w:pStyle w:val="ListParagraph"/>
        <w:numPr>
          <w:ilvl w:val="0"/>
          <w:numId w:val="7"/>
        </w:numPr>
        <w:rPr>
          <w:color w:val="000000" w:themeColor="text1"/>
        </w:rPr>
      </w:pPr>
      <w:r>
        <w:rPr>
          <w:color w:val="000000" w:themeColor="text1"/>
        </w:rPr>
        <w:t>Clarifying</w:t>
      </w:r>
      <w:r w:rsidR="00D02E79" w:rsidRPr="00DF370E">
        <w:rPr>
          <w:color w:val="000000" w:themeColor="text1"/>
        </w:rPr>
        <w:t xml:space="preserve"> the recording</w:t>
      </w:r>
      <w:r w:rsidR="00EA354D" w:rsidRPr="00DF370E">
        <w:rPr>
          <w:color w:val="000000" w:themeColor="text1"/>
        </w:rPr>
        <w:t>—80</w:t>
      </w:r>
      <w:r w:rsidR="00D02E79" w:rsidRPr="00DF370E">
        <w:rPr>
          <w:color w:val="000000" w:themeColor="text1"/>
        </w:rPr>
        <w:t xml:space="preserve"> to 90 minutes. </w:t>
      </w:r>
    </w:p>
    <w:p w14:paraId="4F200BEF" w14:textId="1E2A3DB9" w:rsidR="00F26B18" w:rsidRPr="00DF370E" w:rsidRDefault="00EA354D" w:rsidP="00F26B18">
      <w:pPr>
        <w:ind w:left="720"/>
        <w:rPr>
          <w:color w:val="000000" w:themeColor="text1"/>
        </w:rPr>
      </w:pPr>
      <w:r w:rsidRPr="00DF370E">
        <w:rPr>
          <w:color w:val="000000" w:themeColor="text1"/>
        </w:rPr>
        <w:t xml:space="preserve">In a movie, less needs to be expressed verbally than in, say, a radio play. The visual aspect of the move provides a lot of the meaning. Beware though, that you are misunderstanding the visual part. We say to beginners, what you hear is a wall of noise, </w:t>
      </w:r>
      <w:r w:rsidR="00F26B18" w:rsidRPr="00DF370E">
        <w:rPr>
          <w:color w:val="000000" w:themeColor="text1"/>
        </w:rPr>
        <w:t xml:space="preserve">and what you see is an illusion—you know you don’t understand what you hear, and mistakenly </w:t>
      </w:r>
      <w:r w:rsidR="00F26B18" w:rsidRPr="00DF370E">
        <w:rPr>
          <w:color w:val="000000" w:themeColor="text1"/>
        </w:rPr>
        <w:lastRenderedPageBreak/>
        <w:t xml:space="preserve">think you understand what you see! Now if you are </w:t>
      </w:r>
      <w:r w:rsidR="00DD6A5A">
        <w:rPr>
          <w:color w:val="000000" w:themeColor="text1"/>
        </w:rPr>
        <w:t>clarifying</w:t>
      </w:r>
      <w:r w:rsidR="00F26B18" w:rsidRPr="00DF370E">
        <w:rPr>
          <w:color w:val="000000" w:themeColor="text1"/>
        </w:rPr>
        <w:t xml:space="preserve"> a foreign movie that </w:t>
      </w:r>
      <w:r w:rsidR="001F58A5" w:rsidRPr="00DF370E">
        <w:rPr>
          <w:color w:val="000000" w:themeColor="text1"/>
        </w:rPr>
        <w:t>has</w:t>
      </w:r>
      <w:r w:rsidR="00F26B18" w:rsidRPr="00DF370E">
        <w:rPr>
          <w:color w:val="000000" w:themeColor="text1"/>
        </w:rPr>
        <w:t xml:space="preserve"> </w:t>
      </w:r>
      <w:r w:rsidR="00F84CEF" w:rsidRPr="00DF370E">
        <w:rPr>
          <w:color w:val="000000" w:themeColor="text1"/>
        </w:rPr>
        <w:t xml:space="preserve">been </w:t>
      </w:r>
      <w:r w:rsidR="00F26B18" w:rsidRPr="00DF370E">
        <w:rPr>
          <w:color w:val="000000" w:themeColor="text1"/>
        </w:rPr>
        <w:t>dubbed into the host language</w:t>
      </w:r>
      <w:r w:rsidR="001F58A5" w:rsidRPr="00DF370E">
        <w:rPr>
          <w:color w:val="000000" w:themeColor="text1"/>
        </w:rPr>
        <w:t xml:space="preserve"> (not our first choice if there are plenty of host films to </w:t>
      </w:r>
      <w:r w:rsidR="00DD6A5A">
        <w:rPr>
          <w:color w:val="000000" w:themeColor="text1"/>
        </w:rPr>
        <w:t>clarify</w:t>
      </w:r>
      <w:r w:rsidR="001F58A5" w:rsidRPr="00DF370E">
        <w:rPr>
          <w:color w:val="000000" w:themeColor="text1"/>
        </w:rPr>
        <w:t>)</w:t>
      </w:r>
      <w:r w:rsidR="00F26B18" w:rsidRPr="00DF370E">
        <w:rPr>
          <w:color w:val="000000" w:themeColor="text1"/>
        </w:rPr>
        <w:t xml:space="preserve">, you </w:t>
      </w:r>
      <w:r w:rsidR="001F58A5" w:rsidRPr="00DF370E">
        <w:rPr>
          <w:color w:val="000000" w:themeColor="text1"/>
        </w:rPr>
        <w:t xml:space="preserve">may </w:t>
      </w:r>
      <w:r w:rsidR="00F26B18" w:rsidRPr="00DF370E">
        <w:rPr>
          <w:color w:val="000000" w:themeColor="text1"/>
        </w:rPr>
        <w:t>still be surprise</w:t>
      </w:r>
      <w:r w:rsidR="001F58A5" w:rsidRPr="00DF370E">
        <w:rPr>
          <w:color w:val="000000" w:themeColor="text1"/>
        </w:rPr>
        <w:t>d</w:t>
      </w:r>
      <w:r w:rsidR="00F26B18" w:rsidRPr="00DF370E">
        <w:rPr>
          <w:color w:val="000000" w:themeColor="text1"/>
        </w:rPr>
        <w:t xml:space="preserve"> to see that often the </w:t>
      </w:r>
      <w:r w:rsidR="00DF22C1">
        <w:rPr>
          <w:color w:val="000000" w:themeColor="text1"/>
        </w:rPr>
        <w:t>mentor</w:t>
      </w:r>
      <w:r w:rsidR="00F26B18" w:rsidRPr="00DF370E">
        <w:rPr>
          <w:color w:val="000000" w:themeColor="text1"/>
        </w:rPr>
        <w:t xml:space="preserve"> is not seeing what you are seeing.</w:t>
      </w:r>
    </w:p>
    <w:p w14:paraId="1B76C05E" w14:textId="5CC02D56" w:rsidR="001F58A5" w:rsidRPr="00DF370E" w:rsidRDefault="001F58A5" w:rsidP="00F26B18">
      <w:pPr>
        <w:ind w:left="720"/>
        <w:rPr>
          <w:color w:val="000000" w:themeColor="text1"/>
        </w:rPr>
      </w:pPr>
      <w:r w:rsidRPr="00DF370E">
        <w:rPr>
          <w:color w:val="000000" w:themeColor="text1"/>
        </w:rPr>
        <w:t xml:space="preserve">As you </w:t>
      </w:r>
      <w:r w:rsidR="00DD6A5A">
        <w:rPr>
          <w:color w:val="000000" w:themeColor="text1"/>
        </w:rPr>
        <w:t>clarify</w:t>
      </w:r>
      <w:r w:rsidRPr="00DF370E">
        <w:rPr>
          <w:color w:val="000000" w:themeColor="text1"/>
        </w:rPr>
        <w:t xml:space="preserve"> the movie, you will </w:t>
      </w:r>
      <w:r w:rsidR="00D42372" w:rsidRPr="00DF370E">
        <w:rPr>
          <w:color w:val="000000" w:themeColor="text1"/>
        </w:rPr>
        <w:t xml:space="preserve">watch and listen to a segment together with your </w:t>
      </w:r>
      <w:r w:rsidR="00DF22C1">
        <w:rPr>
          <w:color w:val="000000" w:themeColor="text1"/>
        </w:rPr>
        <w:t>mentor</w:t>
      </w:r>
      <w:r w:rsidR="00D42372" w:rsidRPr="00DF370E">
        <w:rPr>
          <w:color w:val="000000" w:themeColor="text1"/>
        </w:rPr>
        <w:t xml:space="preserve"> to get the overall idea, and then go back through it bit by bit, </w:t>
      </w:r>
    </w:p>
    <w:p w14:paraId="35BEA93F" w14:textId="0E62C07C" w:rsidR="00D02E79" w:rsidRPr="00DF370E" w:rsidRDefault="00D02E79" w:rsidP="00864664">
      <w:pPr>
        <w:pStyle w:val="ListParagraph"/>
        <w:numPr>
          <w:ilvl w:val="0"/>
          <w:numId w:val="14"/>
        </w:numPr>
        <w:rPr>
          <w:color w:val="000000" w:themeColor="text1"/>
        </w:rPr>
      </w:pPr>
      <w:r w:rsidRPr="00DF370E">
        <w:rPr>
          <w:color w:val="000000" w:themeColor="text1"/>
        </w:rPr>
        <w:t xml:space="preserve">asking the </w:t>
      </w:r>
      <w:r w:rsidR="00DF22C1">
        <w:rPr>
          <w:color w:val="000000" w:themeColor="text1"/>
        </w:rPr>
        <w:t>mentor</w:t>
      </w:r>
      <w:r w:rsidRPr="00DF370E">
        <w:rPr>
          <w:color w:val="000000" w:themeColor="text1"/>
        </w:rPr>
        <w:t xml:space="preserve"> to repeat phrases slowly and clearly that were too rapid and “</w:t>
      </w:r>
      <w:proofErr w:type="gramStart"/>
      <w:r w:rsidRPr="00DF370E">
        <w:rPr>
          <w:color w:val="000000" w:themeColor="text1"/>
        </w:rPr>
        <w:t>sloppy”  or</w:t>
      </w:r>
      <w:proofErr w:type="gramEnd"/>
      <w:r w:rsidRPr="00DF370E">
        <w:rPr>
          <w:color w:val="000000" w:themeColor="text1"/>
        </w:rPr>
        <w:t xml:space="preserve"> “garbled” for a  non-native listener at your level.</w:t>
      </w:r>
    </w:p>
    <w:p w14:paraId="6E6F9A38" w14:textId="5A96F589" w:rsidR="00D02E79" w:rsidRPr="00DF370E" w:rsidRDefault="00D02E79" w:rsidP="008462EE">
      <w:pPr>
        <w:pStyle w:val="ListParagraph"/>
        <w:numPr>
          <w:ilvl w:val="1"/>
          <w:numId w:val="8"/>
        </w:numPr>
        <w:ind w:left="1800"/>
        <w:rPr>
          <w:color w:val="000000" w:themeColor="text1"/>
        </w:rPr>
      </w:pPr>
      <w:r w:rsidRPr="00DF370E">
        <w:rPr>
          <w:color w:val="000000" w:themeColor="text1"/>
        </w:rPr>
        <w:t xml:space="preserve">discussing unknown words and adding them to your work </w:t>
      </w:r>
      <w:r w:rsidR="008462EE">
        <w:rPr>
          <w:color w:val="000000" w:themeColor="text1"/>
        </w:rPr>
        <w:t>recording.</w:t>
      </w:r>
      <w:r w:rsidRPr="00DF370E">
        <w:rPr>
          <w:color w:val="000000" w:themeColor="text1"/>
        </w:rPr>
        <w:t xml:space="preserve"> </w:t>
      </w:r>
    </w:p>
    <w:p w14:paraId="4A7C495C" w14:textId="77777777" w:rsidR="00D42372" w:rsidRPr="00DF370E" w:rsidRDefault="00D42372" w:rsidP="00864664">
      <w:pPr>
        <w:pStyle w:val="ListParagraph"/>
        <w:numPr>
          <w:ilvl w:val="1"/>
          <w:numId w:val="8"/>
        </w:numPr>
        <w:ind w:left="1800"/>
        <w:rPr>
          <w:color w:val="000000" w:themeColor="text1"/>
        </w:rPr>
      </w:pPr>
      <w:r w:rsidRPr="00DF370E">
        <w:rPr>
          <w:color w:val="000000" w:themeColor="text1"/>
        </w:rPr>
        <w:t>ask</w:t>
      </w:r>
      <w:r w:rsidR="00F84CEF" w:rsidRPr="00DF370E">
        <w:rPr>
          <w:color w:val="000000" w:themeColor="text1"/>
        </w:rPr>
        <w:t>ing</w:t>
      </w:r>
      <w:r w:rsidRPr="00DF370E">
        <w:rPr>
          <w:color w:val="000000" w:themeColor="text1"/>
        </w:rPr>
        <w:t xml:space="preserve"> for explanations of longer stretches that puzzle you for any reason (often you won’t know the reason you don’t understand at first)</w:t>
      </w:r>
    </w:p>
    <w:p w14:paraId="1D17215F" w14:textId="0BB382A9" w:rsidR="001F58A5" w:rsidRPr="00DF370E" w:rsidRDefault="00D42372" w:rsidP="00864664">
      <w:pPr>
        <w:pStyle w:val="ListParagraph"/>
        <w:numPr>
          <w:ilvl w:val="1"/>
          <w:numId w:val="8"/>
        </w:numPr>
        <w:ind w:left="1800"/>
        <w:rPr>
          <w:color w:val="000000" w:themeColor="text1"/>
        </w:rPr>
      </w:pPr>
      <w:r w:rsidRPr="00DF370E">
        <w:rPr>
          <w:color w:val="000000" w:themeColor="text1"/>
        </w:rPr>
        <w:t>Us</w:t>
      </w:r>
      <w:r w:rsidR="00F84CEF" w:rsidRPr="00DF370E">
        <w:rPr>
          <w:color w:val="000000" w:themeColor="text1"/>
        </w:rPr>
        <w:t>ing</w:t>
      </w:r>
      <w:r w:rsidRPr="00DF370E">
        <w:rPr>
          <w:color w:val="000000" w:themeColor="text1"/>
        </w:rPr>
        <w:t xml:space="preserve"> the technique of </w:t>
      </w:r>
      <w:r w:rsidR="001F58A5" w:rsidRPr="00DF370E">
        <w:rPr>
          <w:i/>
          <w:color w:val="000000" w:themeColor="text1"/>
        </w:rPr>
        <w:t>expanding</w:t>
      </w:r>
      <w:r w:rsidR="001F58A5" w:rsidRPr="00DF370E">
        <w:rPr>
          <w:color w:val="000000" w:themeColor="text1"/>
        </w:rPr>
        <w:t xml:space="preserve">, having the </w:t>
      </w:r>
      <w:r w:rsidR="00DF22C1">
        <w:rPr>
          <w:color w:val="000000" w:themeColor="text1"/>
        </w:rPr>
        <w:t>mentor</w:t>
      </w:r>
      <w:r w:rsidR="001F58A5" w:rsidRPr="00DF370E">
        <w:rPr>
          <w:color w:val="000000" w:themeColor="text1"/>
        </w:rPr>
        <w:t xml:space="preserve"> talk in greater detail about something that is said or seen, especially using Phase 4 techniques</w:t>
      </w:r>
      <w:r w:rsidRPr="00DF370E">
        <w:rPr>
          <w:color w:val="000000" w:themeColor="text1"/>
        </w:rPr>
        <w:t xml:space="preserve"> which might include</w:t>
      </w:r>
    </w:p>
    <w:p w14:paraId="1B67EFEA" w14:textId="77777777" w:rsidR="001F58A5" w:rsidRPr="00DD6A5A" w:rsidRDefault="00D42372" w:rsidP="00864664">
      <w:pPr>
        <w:pStyle w:val="ListParagraph"/>
        <w:numPr>
          <w:ilvl w:val="1"/>
          <w:numId w:val="15"/>
        </w:numPr>
        <w:ind w:left="2520"/>
        <w:rPr>
          <w:color w:val="000000" w:themeColor="text1"/>
          <w:lang w:val="fr-FR"/>
        </w:rPr>
      </w:pPr>
      <w:proofErr w:type="gramStart"/>
      <w:r w:rsidRPr="00DD6A5A">
        <w:rPr>
          <w:color w:val="000000" w:themeColor="text1"/>
          <w:lang w:val="fr-FR"/>
        </w:rPr>
        <w:t>a</w:t>
      </w:r>
      <w:proofErr w:type="gramEnd"/>
      <w:r w:rsidRPr="00DD6A5A">
        <w:rPr>
          <w:color w:val="000000" w:themeColor="text1"/>
          <w:lang w:val="fr-FR"/>
        </w:rPr>
        <w:t xml:space="preserve"> descriptive question (grand tour or </w:t>
      </w:r>
      <w:proofErr w:type="spellStart"/>
      <w:r w:rsidRPr="00DD6A5A">
        <w:rPr>
          <w:color w:val="000000" w:themeColor="text1"/>
          <w:lang w:val="fr-FR"/>
        </w:rPr>
        <w:t>mini-tour</w:t>
      </w:r>
      <w:proofErr w:type="spellEnd"/>
      <w:r w:rsidRPr="00DD6A5A">
        <w:rPr>
          <w:color w:val="000000" w:themeColor="text1"/>
          <w:lang w:val="fr-FR"/>
        </w:rPr>
        <w:t>)</w:t>
      </w:r>
    </w:p>
    <w:p w14:paraId="7D6B9289" w14:textId="77777777" w:rsidR="00D42372" w:rsidRPr="00DF370E" w:rsidRDefault="00D42372" w:rsidP="00864664">
      <w:pPr>
        <w:pStyle w:val="ListParagraph"/>
        <w:numPr>
          <w:ilvl w:val="1"/>
          <w:numId w:val="15"/>
        </w:numPr>
        <w:ind w:left="2520"/>
        <w:rPr>
          <w:color w:val="000000" w:themeColor="text1"/>
        </w:rPr>
      </w:pPr>
      <w:r w:rsidRPr="00DF370E">
        <w:rPr>
          <w:color w:val="000000" w:themeColor="text1"/>
        </w:rPr>
        <w:t>exploring “domains of life”</w:t>
      </w:r>
    </w:p>
    <w:p w14:paraId="22E18A42" w14:textId="77777777" w:rsidR="00D42372" w:rsidRPr="00DF370E" w:rsidRDefault="00D42372" w:rsidP="00864664">
      <w:pPr>
        <w:pStyle w:val="ListParagraph"/>
        <w:numPr>
          <w:ilvl w:val="1"/>
          <w:numId w:val="15"/>
        </w:numPr>
        <w:ind w:left="2520"/>
        <w:rPr>
          <w:color w:val="000000" w:themeColor="text1"/>
        </w:rPr>
      </w:pPr>
      <w:r w:rsidRPr="00DF370E">
        <w:rPr>
          <w:color w:val="000000" w:themeColor="text1"/>
        </w:rPr>
        <w:t>Simply asking, “Tell me more about this!”</w:t>
      </w:r>
    </w:p>
    <w:p w14:paraId="4181BC73" w14:textId="50F8C641" w:rsidR="001F58A5" w:rsidRPr="00DF370E" w:rsidRDefault="001F58A5" w:rsidP="00864664">
      <w:pPr>
        <w:pStyle w:val="ListParagraph"/>
        <w:numPr>
          <w:ilvl w:val="1"/>
          <w:numId w:val="15"/>
        </w:numPr>
        <w:ind w:left="2520"/>
        <w:rPr>
          <w:color w:val="000000" w:themeColor="text1"/>
        </w:rPr>
      </w:pPr>
      <w:r w:rsidRPr="00DF370E">
        <w:rPr>
          <w:color w:val="000000" w:themeColor="text1"/>
        </w:rPr>
        <w:t xml:space="preserve">asking your </w:t>
      </w:r>
      <w:r w:rsidR="00DF22C1">
        <w:rPr>
          <w:color w:val="000000" w:themeColor="text1"/>
        </w:rPr>
        <w:t>mentor</w:t>
      </w:r>
      <w:r w:rsidRPr="00DF370E">
        <w:rPr>
          <w:color w:val="000000" w:themeColor="text1"/>
        </w:rPr>
        <w:t xml:space="preserve"> to tell you about areas of life, if you can’t understand something in the movie because it involves an area of host life you do not fully understand</w:t>
      </w:r>
    </w:p>
    <w:p w14:paraId="292763A4" w14:textId="77777777" w:rsidR="00D02E79" w:rsidRPr="00DF370E" w:rsidRDefault="00D02E79" w:rsidP="00864664">
      <w:pPr>
        <w:pStyle w:val="ListParagraph"/>
        <w:numPr>
          <w:ilvl w:val="0"/>
          <w:numId w:val="7"/>
        </w:numPr>
        <w:rPr>
          <w:color w:val="000000" w:themeColor="text1"/>
        </w:rPr>
      </w:pPr>
      <w:r w:rsidRPr="00DF370E">
        <w:rPr>
          <w:color w:val="000000" w:themeColor="text1"/>
        </w:rPr>
        <w:t>Repeat this process with additional segments of the movie</w:t>
      </w:r>
    </w:p>
    <w:p w14:paraId="67265894" w14:textId="416EAF29" w:rsidR="00D02E79" w:rsidRPr="00DF370E" w:rsidRDefault="00D02E79" w:rsidP="00211262">
      <w:pPr>
        <w:pStyle w:val="ListParagraph"/>
        <w:numPr>
          <w:ilvl w:val="0"/>
          <w:numId w:val="7"/>
        </w:numPr>
        <w:rPr>
          <w:color w:val="000000" w:themeColor="text1"/>
        </w:rPr>
      </w:pPr>
      <w:r w:rsidRPr="00DF370E">
        <w:rPr>
          <w:color w:val="000000" w:themeColor="text1"/>
        </w:rPr>
        <w:t xml:space="preserve">Make a </w:t>
      </w:r>
      <w:r w:rsidR="00211262">
        <w:rPr>
          <w:color w:val="000000" w:themeColor="text1"/>
        </w:rPr>
        <w:t>word</w:t>
      </w:r>
      <w:r w:rsidR="006779B9" w:rsidRPr="00DF370E">
        <w:rPr>
          <w:color w:val="000000" w:themeColor="text1"/>
        </w:rPr>
        <w:t xml:space="preserve"> recording (see section 6</w:t>
      </w:r>
      <w:r w:rsidRPr="00DF370E">
        <w:rPr>
          <w:color w:val="000000" w:themeColor="text1"/>
        </w:rPr>
        <w:t>)</w:t>
      </w:r>
    </w:p>
    <w:p w14:paraId="452102FA" w14:textId="39DE9985" w:rsidR="008967C7" w:rsidRPr="00DF370E" w:rsidRDefault="008967C7" w:rsidP="00864664">
      <w:pPr>
        <w:pStyle w:val="ListParagraph"/>
        <w:numPr>
          <w:ilvl w:val="0"/>
          <w:numId w:val="7"/>
        </w:numPr>
        <w:rPr>
          <w:color w:val="000000" w:themeColor="text1"/>
        </w:rPr>
      </w:pPr>
      <w:r w:rsidRPr="00DF370E">
        <w:rPr>
          <w:color w:val="000000" w:themeColor="text1"/>
        </w:rPr>
        <w:t xml:space="preserve">Possibly have your </w:t>
      </w:r>
      <w:r w:rsidR="00DF22C1">
        <w:rPr>
          <w:color w:val="000000" w:themeColor="text1"/>
        </w:rPr>
        <w:t>mentor</w:t>
      </w:r>
      <w:r w:rsidRPr="00DF370E">
        <w:rPr>
          <w:color w:val="000000" w:themeColor="text1"/>
        </w:rPr>
        <w:t xml:space="preserve"> give a summary paraphrase in simpler, clearer (native-to-non</w:t>
      </w:r>
      <w:r w:rsidR="00F84CEF" w:rsidRPr="00DF370E">
        <w:rPr>
          <w:color w:val="000000" w:themeColor="text1"/>
        </w:rPr>
        <w:t>-</w:t>
      </w:r>
      <w:r w:rsidRPr="00DF370E">
        <w:rPr>
          <w:color w:val="000000" w:themeColor="text1"/>
        </w:rPr>
        <w:t xml:space="preserve">native) language (the technique of </w:t>
      </w:r>
      <w:r w:rsidRPr="00DF370E">
        <w:rPr>
          <w:i/>
          <w:color w:val="000000" w:themeColor="text1"/>
        </w:rPr>
        <w:t xml:space="preserve">retelling by the </w:t>
      </w:r>
      <w:r w:rsidR="00DF22C1">
        <w:rPr>
          <w:i/>
          <w:color w:val="000000" w:themeColor="text1"/>
        </w:rPr>
        <w:t>mentor</w:t>
      </w:r>
      <w:r w:rsidRPr="00DF370E">
        <w:rPr>
          <w:color w:val="000000" w:themeColor="text1"/>
        </w:rPr>
        <w:t>).</w:t>
      </w:r>
    </w:p>
    <w:p w14:paraId="1E7C092A" w14:textId="77777777" w:rsidR="00D02E79" w:rsidRPr="00DF370E" w:rsidRDefault="00D02E79" w:rsidP="00864664">
      <w:pPr>
        <w:pStyle w:val="ListParagraph"/>
        <w:numPr>
          <w:ilvl w:val="0"/>
          <w:numId w:val="7"/>
        </w:numPr>
        <w:rPr>
          <w:color w:val="000000" w:themeColor="text1"/>
        </w:rPr>
      </w:pPr>
      <w:r w:rsidRPr="00DF370E">
        <w:rPr>
          <w:color w:val="000000" w:themeColor="text1"/>
        </w:rPr>
        <w:t>Spend another 20 to 30 minutes on more supercharged talking activities</w:t>
      </w:r>
      <w:r w:rsidR="00D42372" w:rsidRPr="00DF370E">
        <w:rPr>
          <w:color w:val="000000" w:themeColor="text1"/>
        </w:rPr>
        <w:t xml:space="preserve"> (as in the example in section 1</w:t>
      </w:r>
      <w:r w:rsidRPr="00DF370E">
        <w:rPr>
          <w:color w:val="000000" w:themeColor="text1"/>
        </w:rPr>
        <w:t xml:space="preserve">.3) </w:t>
      </w:r>
    </w:p>
    <w:p w14:paraId="177849A8" w14:textId="60811F8F" w:rsidR="006779B9" w:rsidRPr="00DF370E" w:rsidRDefault="006779B9" w:rsidP="006779B9">
      <w:pPr>
        <w:pStyle w:val="Heading2"/>
        <w:rPr>
          <w:color w:val="000000" w:themeColor="text1"/>
        </w:rPr>
      </w:pPr>
      <w:r w:rsidRPr="00DF370E">
        <w:rPr>
          <w:color w:val="000000" w:themeColor="text1"/>
        </w:rPr>
        <w:t xml:space="preserve"> </w:t>
      </w:r>
      <w:bookmarkStart w:id="18" w:name="_Toc511139481"/>
      <w:r w:rsidRPr="00DF370E">
        <w:rPr>
          <w:color w:val="000000" w:themeColor="text1"/>
        </w:rPr>
        <w:t xml:space="preserve">After your </w:t>
      </w:r>
      <w:r w:rsidR="007646AB" w:rsidRPr="00DF370E">
        <w:rPr>
          <w:color w:val="000000" w:themeColor="text1"/>
        </w:rPr>
        <w:t>meeting</w:t>
      </w:r>
      <w:bookmarkEnd w:id="18"/>
    </w:p>
    <w:p w14:paraId="7CAE6AC0" w14:textId="4B42D670" w:rsidR="006779B9" w:rsidRPr="00DF370E" w:rsidRDefault="006779B9" w:rsidP="00211262">
      <w:pPr>
        <w:rPr>
          <w:color w:val="000000" w:themeColor="text1"/>
        </w:rPr>
      </w:pPr>
      <w:r w:rsidRPr="00DF370E">
        <w:rPr>
          <w:color w:val="000000" w:themeColor="text1"/>
        </w:rPr>
        <w:t xml:space="preserve">Listen again, the same evening, for example, to the segment that you </w:t>
      </w:r>
      <w:r w:rsidR="00DD6A5A">
        <w:rPr>
          <w:color w:val="000000" w:themeColor="text1"/>
        </w:rPr>
        <w:t>clarified</w:t>
      </w:r>
      <w:r w:rsidRPr="00DF370E">
        <w:rPr>
          <w:color w:val="000000" w:themeColor="text1"/>
        </w:rPr>
        <w:t xml:space="preserve">, and other recordings you made, including the </w:t>
      </w:r>
      <w:r w:rsidR="00211262">
        <w:rPr>
          <w:color w:val="000000" w:themeColor="text1"/>
        </w:rPr>
        <w:t>word</w:t>
      </w:r>
      <w:r w:rsidRPr="00DF370E">
        <w:rPr>
          <w:color w:val="000000" w:themeColor="text1"/>
        </w:rPr>
        <w:t xml:space="preserve"> recording. (See section 6)</w:t>
      </w:r>
    </w:p>
    <w:p w14:paraId="4A4234D8" w14:textId="77777777" w:rsidR="006779B9" w:rsidRPr="00DF370E" w:rsidRDefault="006779B9" w:rsidP="006779B9">
      <w:pPr>
        <w:pStyle w:val="Heading2"/>
        <w:rPr>
          <w:color w:val="000000" w:themeColor="text1"/>
        </w:rPr>
      </w:pPr>
      <w:bookmarkStart w:id="19" w:name="_Toc511139482"/>
      <w:r w:rsidRPr="00DF370E">
        <w:rPr>
          <w:color w:val="000000" w:themeColor="text1"/>
        </w:rPr>
        <w:t>That’s that</w:t>
      </w:r>
      <w:bookmarkEnd w:id="19"/>
    </w:p>
    <w:p w14:paraId="68F22E4A" w14:textId="40313ADA" w:rsidR="006779B9" w:rsidRPr="00DF370E" w:rsidRDefault="006779B9" w:rsidP="006779B9">
      <w:pPr>
        <w:rPr>
          <w:color w:val="000000" w:themeColor="text1"/>
        </w:rPr>
      </w:pPr>
      <w:r w:rsidRPr="00DF370E">
        <w:rPr>
          <w:color w:val="000000" w:themeColor="text1"/>
        </w:rPr>
        <w:t xml:space="preserve">Again, you are just applying techniques from earlier phases to native-to-native discourses, </w:t>
      </w:r>
      <w:r w:rsidR="00F84CEF" w:rsidRPr="00DF370E">
        <w:rPr>
          <w:color w:val="000000" w:themeColor="text1"/>
        </w:rPr>
        <w:t>in this case</w:t>
      </w:r>
      <w:r w:rsidRPr="00DF370E">
        <w:rPr>
          <w:color w:val="000000" w:themeColor="text1"/>
        </w:rPr>
        <w:t xml:space="preserve"> from television. </w:t>
      </w:r>
    </w:p>
    <w:p w14:paraId="2DE6B556" w14:textId="3BAB9456" w:rsidR="00D02E79" w:rsidRPr="00DF370E" w:rsidRDefault="00D02E79" w:rsidP="00D972EF">
      <w:pPr>
        <w:pStyle w:val="Heading1"/>
        <w:rPr>
          <w:color w:val="000000" w:themeColor="text1"/>
        </w:rPr>
      </w:pPr>
      <w:bookmarkStart w:id="20" w:name="_Toc511139483"/>
      <w:r w:rsidRPr="00DF370E">
        <w:rPr>
          <w:color w:val="000000" w:themeColor="text1"/>
        </w:rPr>
        <w:lastRenderedPageBreak/>
        <w:t xml:space="preserve">A bit more concrete: A Conversation </w:t>
      </w:r>
      <w:r w:rsidR="00F84CEF" w:rsidRPr="00DF370E">
        <w:rPr>
          <w:color w:val="000000" w:themeColor="text1"/>
        </w:rPr>
        <w:t>b</w:t>
      </w:r>
      <w:r w:rsidRPr="00DF370E">
        <w:rPr>
          <w:color w:val="000000" w:themeColor="text1"/>
        </w:rPr>
        <w:t>etween Mike Huckabee &amp; Michelle Obama</w:t>
      </w:r>
      <w:bookmarkEnd w:id="20"/>
    </w:p>
    <w:p w14:paraId="06C75FAA" w14:textId="4719DCCE" w:rsidR="00B049B6" w:rsidRPr="00DF370E" w:rsidRDefault="00B049B6" w:rsidP="00B049B6">
      <w:pPr>
        <w:pStyle w:val="Heading2"/>
        <w:rPr>
          <w:color w:val="000000" w:themeColor="text1"/>
        </w:rPr>
      </w:pPr>
      <w:bookmarkStart w:id="21" w:name="_Toc511139484"/>
      <w:r w:rsidRPr="00DF370E">
        <w:rPr>
          <w:color w:val="000000" w:themeColor="text1"/>
        </w:rPr>
        <w:t xml:space="preserve">Well, to start this </w:t>
      </w:r>
      <w:r w:rsidR="007646AB" w:rsidRPr="00DF370E">
        <w:rPr>
          <w:color w:val="000000" w:themeColor="text1"/>
        </w:rPr>
        <w:t>meeting</w:t>
      </w:r>
      <w:r w:rsidRPr="00DF370E">
        <w:rPr>
          <w:color w:val="000000" w:themeColor="text1"/>
        </w:rPr>
        <w:t xml:space="preserve"> right</w:t>
      </w:r>
      <w:r w:rsidR="00F84CEF" w:rsidRPr="00DF370E">
        <w:rPr>
          <w:color w:val="000000" w:themeColor="text1"/>
        </w:rPr>
        <w:t>, do</w:t>
      </w:r>
      <w:r w:rsidRPr="00DF370E">
        <w:rPr>
          <w:color w:val="000000" w:themeColor="text1"/>
        </w:rPr>
        <w:t xml:space="preserve"> 5 to 10 minutes of small talk.</w:t>
      </w:r>
      <w:bookmarkEnd w:id="21"/>
    </w:p>
    <w:p w14:paraId="29ADB1CF" w14:textId="78E368EB" w:rsidR="00B049B6" w:rsidRPr="00DF370E" w:rsidRDefault="00B049B6" w:rsidP="00B049B6">
      <w:pPr>
        <w:rPr>
          <w:color w:val="000000" w:themeColor="text1"/>
        </w:rPr>
      </w:pPr>
      <w:r w:rsidRPr="00DF370E">
        <w:rPr>
          <w:color w:val="000000" w:themeColor="text1"/>
        </w:rPr>
        <w:t xml:space="preserve">The GP asks the </w:t>
      </w:r>
      <w:r w:rsidR="00DF22C1">
        <w:rPr>
          <w:color w:val="000000" w:themeColor="text1"/>
        </w:rPr>
        <w:t>mentor</w:t>
      </w:r>
      <w:r w:rsidRPr="00DF370E">
        <w:rPr>
          <w:color w:val="000000" w:themeColor="text1"/>
        </w:rPr>
        <w:t xml:space="preserve">, “What are you thinking about?” and waits for five seconds, and the </w:t>
      </w:r>
      <w:r w:rsidR="00DF22C1">
        <w:rPr>
          <w:color w:val="000000" w:themeColor="text1"/>
        </w:rPr>
        <w:t>mentor</w:t>
      </w:r>
      <w:r w:rsidRPr="00DF370E">
        <w:rPr>
          <w:color w:val="000000" w:themeColor="text1"/>
        </w:rPr>
        <w:t xml:space="preserve"> mentions that she is worried about the future of her country (America). You talk about this a bit, and just a bit about how you are both doing, for ten minutes.</w:t>
      </w:r>
    </w:p>
    <w:p w14:paraId="078B1CC2" w14:textId="46BB2514" w:rsidR="00B049B6" w:rsidRPr="00DF370E" w:rsidRDefault="00B049B6" w:rsidP="00B049B6">
      <w:pPr>
        <w:pStyle w:val="Heading2"/>
        <w:rPr>
          <w:color w:val="000000" w:themeColor="text1"/>
        </w:rPr>
      </w:pPr>
      <w:bookmarkStart w:id="22" w:name="_Toc511139485"/>
      <w:r w:rsidRPr="00DF370E">
        <w:rPr>
          <w:color w:val="000000" w:themeColor="text1"/>
        </w:rPr>
        <w:t xml:space="preserve">Getting on with </w:t>
      </w:r>
      <w:r w:rsidR="00DD6A5A">
        <w:rPr>
          <w:color w:val="000000" w:themeColor="text1"/>
        </w:rPr>
        <w:t>clarifying</w:t>
      </w:r>
      <w:r w:rsidRPr="00DF370E">
        <w:rPr>
          <w:color w:val="000000" w:themeColor="text1"/>
        </w:rPr>
        <w:t xml:space="preserve"> a native-to-native discourse</w:t>
      </w:r>
      <w:bookmarkEnd w:id="22"/>
    </w:p>
    <w:p w14:paraId="7EDAE7AF" w14:textId="0F68B746" w:rsidR="00D02E79" w:rsidRPr="00DF370E" w:rsidRDefault="00B049B6" w:rsidP="003C76EB">
      <w:pPr>
        <w:rPr>
          <w:color w:val="000000" w:themeColor="text1"/>
        </w:rPr>
      </w:pPr>
      <w:r w:rsidRPr="00DF370E">
        <w:rPr>
          <w:color w:val="000000" w:themeColor="text1"/>
        </w:rPr>
        <w:t>Our</w:t>
      </w:r>
      <w:r w:rsidR="00D02E79" w:rsidRPr="00DF370E">
        <w:rPr>
          <w:color w:val="000000" w:themeColor="text1"/>
        </w:rPr>
        <w:t xml:space="preserve"> growing participator </w:t>
      </w:r>
      <w:r w:rsidR="00CA6C2F" w:rsidRPr="00DF370E">
        <w:rPr>
          <w:color w:val="000000" w:themeColor="text1"/>
        </w:rPr>
        <w:t>in Anglo-American languaculture</w:t>
      </w:r>
      <w:r w:rsidR="00D02E79" w:rsidRPr="00DF370E">
        <w:rPr>
          <w:color w:val="000000" w:themeColor="text1"/>
        </w:rPr>
        <w:t xml:space="preserve"> </w:t>
      </w:r>
      <w:r w:rsidRPr="00DF370E">
        <w:rPr>
          <w:color w:val="000000" w:themeColor="text1"/>
        </w:rPr>
        <w:t xml:space="preserve">will be </w:t>
      </w:r>
      <w:r w:rsidR="00DD6A5A">
        <w:rPr>
          <w:color w:val="000000" w:themeColor="text1"/>
        </w:rPr>
        <w:t>clarifying</w:t>
      </w:r>
      <w:r w:rsidR="00D02E79" w:rsidRPr="00DF370E">
        <w:rPr>
          <w:color w:val="000000" w:themeColor="text1"/>
        </w:rPr>
        <w:t xml:space="preserve"> a TV inte</w:t>
      </w:r>
      <w:r w:rsidR="00F84CEF" w:rsidRPr="00DF370E">
        <w:rPr>
          <w:color w:val="000000" w:themeColor="text1"/>
        </w:rPr>
        <w:t>r</w:t>
      </w:r>
      <w:r w:rsidR="00D02E79" w:rsidRPr="00DF370E">
        <w:rPr>
          <w:color w:val="000000" w:themeColor="text1"/>
        </w:rPr>
        <w:t xml:space="preserve">view together with a </w:t>
      </w:r>
      <w:r w:rsidR="00DF22C1">
        <w:rPr>
          <w:color w:val="000000" w:themeColor="text1"/>
        </w:rPr>
        <w:t>mentor</w:t>
      </w:r>
      <w:r w:rsidRPr="00DF370E">
        <w:rPr>
          <w:color w:val="000000" w:themeColor="text1"/>
        </w:rPr>
        <w:t xml:space="preserve"> for the next ninety minutes</w:t>
      </w:r>
      <w:r w:rsidR="00D02E79" w:rsidRPr="00DF370E">
        <w:rPr>
          <w:color w:val="000000" w:themeColor="text1"/>
        </w:rPr>
        <w:t xml:space="preserve">. </w:t>
      </w:r>
      <w:r w:rsidRPr="00DF370E">
        <w:rPr>
          <w:color w:val="000000" w:themeColor="text1"/>
        </w:rPr>
        <w:t>We’ll use</w:t>
      </w:r>
      <w:r w:rsidR="00D02E79" w:rsidRPr="00DF370E">
        <w:rPr>
          <w:color w:val="000000" w:themeColor="text1"/>
        </w:rPr>
        <w:t xml:space="preserve"> a bit of an interview from Fox TV, published on their website on Feb. 21, 2010. MH stands for Mike Huckabee, the interviewer, and MO stands for Michelle Obama, the interviewee. </w:t>
      </w:r>
      <w:r w:rsidR="00CA6C2F" w:rsidRPr="00DF370E">
        <w:rPr>
          <w:color w:val="000000" w:themeColor="text1"/>
        </w:rPr>
        <w:t xml:space="preserve">We first present the initial bit of the interview. This is followed by a fictitious transcript of a fictitious </w:t>
      </w:r>
      <w:r w:rsidR="00DD6A5A">
        <w:rPr>
          <w:color w:val="000000" w:themeColor="text1"/>
        </w:rPr>
        <w:t>clarifying</w:t>
      </w:r>
      <w:r w:rsidR="00CA6C2F" w:rsidRPr="00DF370E">
        <w:rPr>
          <w:color w:val="000000" w:themeColor="text1"/>
        </w:rPr>
        <w:t xml:space="preserve"> </w:t>
      </w:r>
      <w:r w:rsidR="007646AB" w:rsidRPr="00DF370E">
        <w:rPr>
          <w:color w:val="000000" w:themeColor="text1"/>
        </w:rPr>
        <w:t>meeting</w:t>
      </w:r>
      <w:r w:rsidR="00CA6C2F" w:rsidRPr="00DF370E">
        <w:rPr>
          <w:color w:val="000000" w:themeColor="text1"/>
        </w:rPr>
        <w:t>.</w:t>
      </w:r>
      <w:r w:rsidR="00D02E79" w:rsidRPr="00DF370E">
        <w:rPr>
          <w:color w:val="000000" w:themeColor="text1"/>
        </w:rPr>
        <w:t xml:space="preserve"> The paragraphs in the transcription of the </w:t>
      </w:r>
      <w:r w:rsidR="00DD6A5A">
        <w:rPr>
          <w:color w:val="000000" w:themeColor="text1"/>
        </w:rPr>
        <w:t>clarifying</w:t>
      </w:r>
      <w:r w:rsidR="00D02E79" w:rsidRPr="00DF370E">
        <w:rPr>
          <w:color w:val="000000" w:themeColor="text1"/>
        </w:rPr>
        <w:t xml:space="preserve"> process are numbered for ease of reference. Segments of the interview of Michelle Obama by Mike Huckabee</w:t>
      </w:r>
      <w:r w:rsidR="00CA6C2F" w:rsidRPr="00DF370E">
        <w:rPr>
          <w:color w:val="000000" w:themeColor="text1"/>
        </w:rPr>
        <w:t xml:space="preserve"> are in bold-face type, while the conversation between the GP and the </w:t>
      </w:r>
      <w:r w:rsidR="00DF22C1">
        <w:rPr>
          <w:color w:val="000000" w:themeColor="text1"/>
        </w:rPr>
        <w:t>mentor</w:t>
      </w:r>
      <w:r w:rsidR="00CA6C2F" w:rsidRPr="00DF370E">
        <w:rPr>
          <w:color w:val="000000" w:themeColor="text1"/>
        </w:rPr>
        <w:t xml:space="preserve"> are in italic type.</w:t>
      </w:r>
    </w:p>
    <w:p w14:paraId="2EF72108" w14:textId="77777777" w:rsidR="00D02E79" w:rsidRPr="00DF370E" w:rsidRDefault="00D02E79" w:rsidP="00CA6C2F">
      <w:pPr>
        <w:pStyle w:val="Heading2"/>
        <w:rPr>
          <w:color w:val="000000" w:themeColor="text1"/>
        </w:rPr>
      </w:pPr>
      <w:bookmarkStart w:id="23" w:name="_Toc511139486"/>
      <w:r w:rsidRPr="00DF370E">
        <w:rPr>
          <w:color w:val="000000" w:themeColor="text1"/>
        </w:rPr>
        <w:t>Transcript of the Beginning of the Interview:</w:t>
      </w:r>
      <w:bookmarkEnd w:id="23"/>
    </w:p>
    <w:p w14:paraId="59BAFE81" w14:textId="77777777" w:rsidR="00D02E79" w:rsidRPr="00DF370E" w:rsidRDefault="00D02E79" w:rsidP="0007101E">
      <w:pPr>
        <w:spacing w:before="240"/>
        <w:ind w:left="360"/>
        <w:rPr>
          <w:b/>
          <w:color w:val="000000" w:themeColor="text1"/>
        </w:rPr>
      </w:pPr>
      <w:r w:rsidRPr="00DF370E">
        <w:rPr>
          <w:b/>
          <w:color w:val="000000" w:themeColor="text1"/>
        </w:rPr>
        <w:t>MH: Mrs. Obama, thank you very much for joining me here today. Your initiative, the Let’s Move Initiative. Focused on children. I want to ask you, is your passion for Let’s Move primarily a policy passion, or is it a parental passion because you’re a mom?</w:t>
      </w:r>
    </w:p>
    <w:p w14:paraId="75C28974" w14:textId="77777777" w:rsidR="00D02E79" w:rsidRPr="00DF370E" w:rsidRDefault="00D02E79" w:rsidP="0007101E">
      <w:pPr>
        <w:spacing w:before="240"/>
        <w:ind w:left="360"/>
        <w:rPr>
          <w:b/>
          <w:color w:val="000000" w:themeColor="text1"/>
        </w:rPr>
      </w:pPr>
      <w:r w:rsidRPr="00DF370E">
        <w:rPr>
          <w:b/>
          <w:color w:val="000000" w:themeColor="text1"/>
        </w:rPr>
        <w:t>MO: Yes, that’s a good question. I come to this issue more so as a mom than a first lady. And I shared my story before, because this is really how I became aware of the issue. Just in my own kids.</w:t>
      </w:r>
    </w:p>
    <w:p w14:paraId="43202B3D" w14:textId="77777777" w:rsidR="00D02E79" w:rsidRPr="00DF370E" w:rsidRDefault="00D02E79" w:rsidP="0007101E">
      <w:pPr>
        <w:spacing w:before="240"/>
        <w:ind w:left="360"/>
        <w:rPr>
          <w:b/>
          <w:color w:val="000000" w:themeColor="text1"/>
        </w:rPr>
      </w:pPr>
      <w:r w:rsidRPr="00DF370E">
        <w:rPr>
          <w:b/>
          <w:color w:val="000000" w:themeColor="text1"/>
        </w:rPr>
        <w:t>You know, life has changed for families in a way that I can see. You know, we’re busier. We’re less active. Our kids watch more TV. Sometimes it’s hard to get outside. Drive-thru fast food is easier and cheaper.</w:t>
      </w:r>
    </w:p>
    <w:p w14:paraId="4427A5FE" w14:textId="54F4D61E" w:rsidR="00D02E79" w:rsidRPr="00DF370E" w:rsidRDefault="00D02E79" w:rsidP="00CA6C2F">
      <w:pPr>
        <w:pStyle w:val="Heading2"/>
        <w:rPr>
          <w:color w:val="000000" w:themeColor="text1"/>
        </w:rPr>
      </w:pPr>
      <w:bookmarkStart w:id="24" w:name="_Toc511139487"/>
      <w:r w:rsidRPr="00DF370E">
        <w:rPr>
          <w:color w:val="000000" w:themeColor="text1"/>
        </w:rPr>
        <w:t xml:space="preserve">Transcript of the </w:t>
      </w:r>
      <w:r w:rsidR="00DD6A5A">
        <w:rPr>
          <w:color w:val="000000" w:themeColor="text1"/>
        </w:rPr>
        <w:t>Clarifying</w:t>
      </w:r>
      <w:r w:rsidRPr="00DF370E">
        <w:rPr>
          <w:color w:val="000000" w:themeColor="text1"/>
        </w:rPr>
        <w:t xml:space="preserve"> Process, a GP working with </w:t>
      </w:r>
      <w:proofErr w:type="gramStart"/>
      <w:r w:rsidRPr="00DF370E">
        <w:rPr>
          <w:color w:val="000000" w:themeColor="text1"/>
        </w:rPr>
        <w:t>an</w:t>
      </w:r>
      <w:proofErr w:type="gramEnd"/>
      <w:r w:rsidRPr="00DF370E">
        <w:rPr>
          <w:color w:val="000000" w:themeColor="text1"/>
        </w:rPr>
        <w:t xml:space="preserve"> </w:t>
      </w:r>
      <w:r w:rsidR="00DF22C1">
        <w:rPr>
          <w:color w:val="000000" w:themeColor="text1"/>
        </w:rPr>
        <w:t>Mentor</w:t>
      </w:r>
      <w:r w:rsidRPr="00DF370E">
        <w:rPr>
          <w:color w:val="000000" w:themeColor="text1"/>
        </w:rPr>
        <w:t xml:space="preserve"> and the recording of the interview:</w:t>
      </w:r>
      <w:bookmarkEnd w:id="24"/>
    </w:p>
    <w:p w14:paraId="4017CB27" w14:textId="237E054F" w:rsidR="00D02E79" w:rsidRPr="00DF370E" w:rsidRDefault="00D02E79" w:rsidP="0007101E">
      <w:pPr>
        <w:spacing w:before="240"/>
        <w:ind w:left="360"/>
        <w:rPr>
          <w:color w:val="000000" w:themeColor="text1"/>
        </w:rPr>
      </w:pPr>
      <w:r w:rsidRPr="00DF370E">
        <w:rPr>
          <w:color w:val="000000" w:themeColor="text1"/>
        </w:rPr>
        <w:t>No</w:t>
      </w:r>
      <w:r w:rsidR="00F84CEF" w:rsidRPr="00DF370E">
        <w:rPr>
          <w:color w:val="000000" w:themeColor="text1"/>
        </w:rPr>
        <w:t>w</w:t>
      </w:r>
      <w:r w:rsidRPr="00DF370E">
        <w:rPr>
          <w:color w:val="000000" w:themeColor="text1"/>
        </w:rPr>
        <w:t xml:space="preserve"> let’s listen in as a GP (</w:t>
      </w:r>
      <w:r w:rsidRPr="00DF370E">
        <w:rPr>
          <w:i/>
          <w:color w:val="000000" w:themeColor="text1"/>
        </w:rPr>
        <w:t>he</w:t>
      </w:r>
      <w:r w:rsidRPr="00DF370E">
        <w:rPr>
          <w:color w:val="000000" w:themeColor="text1"/>
        </w:rPr>
        <w:t xml:space="preserve">) </w:t>
      </w:r>
      <w:proofErr w:type="spellStart"/>
      <w:r w:rsidR="00DD6A5A">
        <w:rPr>
          <w:color w:val="000000" w:themeColor="text1"/>
        </w:rPr>
        <w:t>clarify</w:t>
      </w:r>
      <w:r w:rsidRPr="00DF370E">
        <w:rPr>
          <w:color w:val="000000" w:themeColor="text1"/>
        </w:rPr>
        <w:t>s</w:t>
      </w:r>
      <w:proofErr w:type="spellEnd"/>
      <w:r w:rsidRPr="00DF370E">
        <w:rPr>
          <w:color w:val="000000" w:themeColor="text1"/>
        </w:rPr>
        <w:t xml:space="preserve"> it with a </w:t>
      </w:r>
      <w:r w:rsidR="00DF22C1">
        <w:rPr>
          <w:color w:val="000000" w:themeColor="text1"/>
        </w:rPr>
        <w:t>Mentor</w:t>
      </w:r>
      <w:r w:rsidRPr="00DF370E">
        <w:rPr>
          <w:color w:val="000000" w:themeColor="text1"/>
        </w:rPr>
        <w:t xml:space="preserve"> (N, or </w:t>
      </w:r>
      <w:r w:rsidRPr="00DF370E">
        <w:rPr>
          <w:i/>
          <w:color w:val="000000" w:themeColor="text1"/>
        </w:rPr>
        <w:t>she</w:t>
      </w:r>
      <w:r w:rsidRPr="00DF370E">
        <w:rPr>
          <w:color w:val="000000" w:themeColor="text1"/>
        </w:rPr>
        <w:t>).</w:t>
      </w:r>
    </w:p>
    <w:p w14:paraId="6BD974C0" w14:textId="77777777" w:rsidR="00D02E79" w:rsidRPr="00DF370E" w:rsidRDefault="00D02E79" w:rsidP="00864664">
      <w:pPr>
        <w:pStyle w:val="ListParagraph"/>
        <w:numPr>
          <w:ilvl w:val="0"/>
          <w:numId w:val="6"/>
        </w:numPr>
        <w:spacing w:before="240"/>
        <w:contextualSpacing w:val="0"/>
        <w:rPr>
          <w:color w:val="000000" w:themeColor="text1"/>
        </w:rPr>
      </w:pPr>
      <w:r w:rsidRPr="00DF370E">
        <w:rPr>
          <w:color w:val="000000" w:themeColor="text1"/>
        </w:rPr>
        <w:t xml:space="preserve">MH: </w:t>
      </w:r>
      <w:r w:rsidRPr="00DF370E">
        <w:rPr>
          <w:b/>
          <w:color w:val="000000" w:themeColor="text1"/>
        </w:rPr>
        <w:t>Mrs. Obama, thank you very much for joining me here today.</w:t>
      </w:r>
      <w:r w:rsidRPr="00DF370E">
        <w:rPr>
          <w:color w:val="000000" w:themeColor="text1"/>
        </w:rPr>
        <w:t xml:space="preserve"> </w:t>
      </w:r>
    </w:p>
    <w:p w14:paraId="1060E4EF"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color w:val="000000" w:themeColor="text1"/>
        </w:rPr>
        <w:t xml:space="preserve">GP pauses recording. Repeats the sentence to make </w:t>
      </w:r>
      <w:r w:rsidR="00F84CEF" w:rsidRPr="00DF370E">
        <w:rPr>
          <w:color w:val="000000" w:themeColor="text1"/>
        </w:rPr>
        <w:t xml:space="preserve">sure </w:t>
      </w:r>
      <w:r w:rsidRPr="00DF370E">
        <w:rPr>
          <w:color w:val="000000" w:themeColor="text1"/>
        </w:rPr>
        <w:t>he heard it right. Then he asks</w:t>
      </w:r>
      <w:r w:rsidRPr="00DF370E">
        <w:rPr>
          <w:i/>
          <w:color w:val="000000" w:themeColor="text1"/>
        </w:rPr>
        <w:t>, “President Obama’s wife join? I don’t think I understand.”</w:t>
      </w:r>
    </w:p>
    <w:p w14:paraId="703B6FFA"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responds, “Mrs. Obama didn’t join anything. She just joined Mike Huckabee. It means she came to him and did something with him. For </w:t>
      </w:r>
      <w:r w:rsidRPr="00DF370E">
        <w:rPr>
          <w:i/>
          <w:color w:val="000000" w:themeColor="text1"/>
        </w:rPr>
        <w:lastRenderedPageBreak/>
        <w:t xml:space="preserve">example, I joined you here in your home to talk about this interview right now.” </w:t>
      </w:r>
    </w:p>
    <w:p w14:paraId="3343AAC7"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You can say, “Thank you very much for join me in my home”.</w:t>
      </w:r>
    </w:p>
    <w:p w14:paraId="45FB6FEE"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Well, it sounds really fancy. </w:t>
      </w:r>
      <w:proofErr w:type="gramStart"/>
      <w:r w:rsidRPr="00DF370E">
        <w:rPr>
          <w:i/>
          <w:color w:val="000000" w:themeColor="text1"/>
        </w:rPr>
        <w:t>No</w:t>
      </w:r>
      <w:proofErr w:type="gramEnd"/>
      <w:r w:rsidRPr="00DF370E">
        <w:rPr>
          <w:i/>
          <w:color w:val="000000" w:themeColor="text1"/>
        </w:rPr>
        <w:t xml:space="preserve"> I wouldn’t say that</w:t>
      </w:r>
      <w:r w:rsidR="004C5E0F" w:rsidRPr="00DF370E">
        <w:rPr>
          <w:i/>
          <w:color w:val="000000" w:themeColor="text1"/>
        </w:rPr>
        <w:t xml:space="preserve"> here</w:t>
      </w:r>
      <w:r w:rsidRPr="00DF370E">
        <w:rPr>
          <w:i/>
          <w:color w:val="000000" w:themeColor="text1"/>
        </w:rPr>
        <w:t>. They are on national television. Millions of people are watching. It is different.</w:t>
      </w:r>
      <w:r w:rsidR="004C5E0F" w:rsidRPr="00DF370E">
        <w:rPr>
          <w:i/>
          <w:color w:val="000000" w:themeColor="text1"/>
        </w:rPr>
        <w:t xml:space="preserve"> It sounds fancy.</w:t>
      </w:r>
    </w:p>
    <w:p w14:paraId="5A01DCEB"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Let’s go on…</w:t>
      </w:r>
    </w:p>
    <w:p w14:paraId="14850CF3" w14:textId="77777777" w:rsidR="00D02E79" w:rsidRPr="00DF370E" w:rsidRDefault="00D02E79" w:rsidP="00864664">
      <w:pPr>
        <w:pStyle w:val="ListParagraph"/>
        <w:numPr>
          <w:ilvl w:val="0"/>
          <w:numId w:val="6"/>
        </w:numPr>
        <w:spacing w:before="240"/>
        <w:contextualSpacing w:val="0"/>
        <w:rPr>
          <w:color w:val="000000" w:themeColor="text1"/>
        </w:rPr>
      </w:pPr>
      <w:r w:rsidRPr="00DF370E">
        <w:rPr>
          <w:b/>
          <w:color w:val="000000" w:themeColor="text1"/>
        </w:rPr>
        <w:t>Your initiative, the Let’s Move Initiative.</w:t>
      </w:r>
      <w:r w:rsidRPr="00DF370E">
        <w:rPr>
          <w:color w:val="000000" w:themeColor="text1"/>
        </w:rPr>
        <w:t xml:space="preserve"> </w:t>
      </w:r>
    </w:p>
    <w:p w14:paraId="4F4E7721"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I don’t understand it.</w:t>
      </w:r>
    </w:p>
    <w:p w14:paraId="103D1751"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N: He didn’t finish. Can I hear what come next?</w:t>
      </w:r>
    </w:p>
    <w:p w14:paraId="12B4283D" w14:textId="77777777" w:rsidR="00D02E79" w:rsidRPr="00DF370E" w:rsidRDefault="00D02E79" w:rsidP="00864664">
      <w:pPr>
        <w:pStyle w:val="ListParagraph"/>
        <w:numPr>
          <w:ilvl w:val="0"/>
          <w:numId w:val="6"/>
        </w:numPr>
        <w:spacing w:before="240"/>
        <w:contextualSpacing w:val="0"/>
        <w:rPr>
          <w:color w:val="000000" w:themeColor="text1"/>
        </w:rPr>
      </w:pPr>
      <w:r w:rsidRPr="00DF370E">
        <w:rPr>
          <w:b/>
          <w:color w:val="000000" w:themeColor="text1"/>
        </w:rPr>
        <w:t>Focused on children.</w:t>
      </w:r>
      <w:r w:rsidRPr="00DF370E">
        <w:rPr>
          <w:color w:val="000000" w:themeColor="text1"/>
        </w:rPr>
        <w:t xml:space="preserve"> </w:t>
      </w:r>
    </w:p>
    <w:p w14:paraId="24786D46"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N: O.K., he said “Your initiative, the Let’s Move Initiative, focused on children.”</w:t>
      </w:r>
      <w:r w:rsidRPr="00DF370E">
        <w:rPr>
          <w:color w:val="000000" w:themeColor="text1"/>
        </w:rPr>
        <w:t xml:space="preserve"> </w:t>
      </w:r>
      <w:r w:rsidRPr="00DF370E">
        <w:rPr>
          <w:i/>
          <w:color w:val="000000" w:themeColor="text1"/>
        </w:rPr>
        <w:t>Do you know what an initiative is?</w:t>
      </w:r>
    </w:p>
    <w:p w14:paraId="3B04EA5A" w14:textId="77777777" w:rsidR="00D02E79" w:rsidRPr="00DF370E" w:rsidRDefault="004C5E0F" w:rsidP="00864664">
      <w:pPr>
        <w:pStyle w:val="ListParagraph"/>
        <w:numPr>
          <w:ilvl w:val="0"/>
          <w:numId w:val="6"/>
        </w:numPr>
        <w:spacing w:before="240"/>
        <w:contextualSpacing w:val="0"/>
        <w:rPr>
          <w:i/>
          <w:color w:val="000000" w:themeColor="text1"/>
        </w:rPr>
      </w:pPr>
      <w:r w:rsidRPr="00DF370E">
        <w:rPr>
          <w:i/>
          <w:color w:val="000000" w:themeColor="text1"/>
        </w:rPr>
        <w:t>GP:</w:t>
      </w:r>
      <w:r w:rsidR="00D02E79" w:rsidRPr="00DF370E">
        <w:rPr>
          <w:i/>
          <w:color w:val="000000" w:themeColor="text1"/>
        </w:rPr>
        <w:t xml:space="preserve"> I know “initials”.</w:t>
      </w:r>
    </w:p>
    <w:p w14:paraId="469F42F4"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 xml:space="preserve">N: </w:t>
      </w:r>
      <w:r w:rsidR="00F05A19" w:rsidRPr="00DF370E">
        <w:rPr>
          <w:i/>
          <w:color w:val="000000" w:themeColor="text1"/>
        </w:rPr>
        <w:t xml:space="preserve">No. </w:t>
      </w:r>
      <w:r w:rsidRPr="00DF370E">
        <w:rPr>
          <w:i/>
          <w:color w:val="000000" w:themeColor="text1"/>
        </w:rPr>
        <w:t xml:space="preserve">Well, </w:t>
      </w:r>
      <w:r w:rsidR="00F05A19" w:rsidRPr="00DF370E">
        <w:rPr>
          <w:i/>
          <w:color w:val="000000" w:themeColor="text1"/>
        </w:rPr>
        <w:t>“initiative”</w:t>
      </w:r>
      <w:r w:rsidRPr="00DF370E">
        <w:rPr>
          <w:i/>
          <w:color w:val="000000" w:themeColor="text1"/>
        </w:rPr>
        <w:t xml:space="preserve"> means a program? Initiative sounds like they started really trying to do something, something official, a program. </w:t>
      </w:r>
    </w:p>
    <w:p w14:paraId="66D876AF" w14:textId="7662FF77" w:rsidR="00D02E79" w:rsidRPr="00DF370E" w:rsidRDefault="00D02E79" w:rsidP="008462EE">
      <w:pPr>
        <w:pStyle w:val="ListParagraph"/>
        <w:numPr>
          <w:ilvl w:val="0"/>
          <w:numId w:val="6"/>
        </w:numPr>
        <w:spacing w:before="240"/>
        <w:contextualSpacing w:val="0"/>
        <w:rPr>
          <w:color w:val="000000" w:themeColor="text1"/>
        </w:rPr>
      </w:pPr>
      <w:r w:rsidRPr="00DF370E">
        <w:rPr>
          <w:color w:val="000000" w:themeColor="text1"/>
        </w:rPr>
        <w:t xml:space="preserve">[ at this point, the GP </w:t>
      </w:r>
      <w:r w:rsidR="008462EE">
        <w:rPr>
          <w:color w:val="000000" w:themeColor="text1"/>
        </w:rPr>
        <w:t>records a little discussion of</w:t>
      </w:r>
      <w:r w:rsidRPr="00DF370E">
        <w:rPr>
          <w:color w:val="000000" w:themeColor="text1"/>
        </w:rPr>
        <w:t xml:space="preserve"> the new word, “initiative” </w:t>
      </w:r>
      <w:r w:rsidR="008462EE">
        <w:rPr>
          <w:color w:val="000000" w:themeColor="text1"/>
        </w:rPr>
        <w:t>in his word recording.</w:t>
      </w:r>
      <w:r w:rsidRPr="00DF370E">
        <w:rPr>
          <w:color w:val="000000" w:themeColor="text1"/>
        </w:rPr>
        <w:t>]</w:t>
      </w:r>
    </w:p>
    <w:p w14:paraId="194E14EF"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color w:val="000000" w:themeColor="text1"/>
        </w:rPr>
        <w:t>then N continues</w:t>
      </w:r>
      <w:r w:rsidRPr="00DF370E">
        <w:rPr>
          <w:i/>
          <w:color w:val="000000" w:themeColor="text1"/>
        </w:rPr>
        <w:t xml:space="preserve">: Her initiative—she is the leader of it, it means—it is called the Let’s Move Initiative. That is the name of the program she organised. </w:t>
      </w:r>
    </w:p>
    <w:p w14:paraId="6385C3E1"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It is called…</w:t>
      </w:r>
    </w:p>
    <w:p w14:paraId="1DB86B47"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color w:val="000000" w:themeColor="text1"/>
        </w:rPr>
        <w:t>N repeats</w:t>
      </w:r>
      <w:r w:rsidRPr="00DF370E">
        <w:rPr>
          <w:i/>
          <w:color w:val="000000" w:themeColor="text1"/>
        </w:rPr>
        <w:t>: Let’s Move Initiative. Let’s Move. I’ve never heard of it. But from what we listened to, it means it is to get children to be more physically active. Let’s move. It’s like let’s quit sitting around. Let’s be active. Let</w:t>
      </w:r>
      <w:r w:rsidR="00F84CEF" w:rsidRPr="00DF370E">
        <w:rPr>
          <w:i/>
          <w:color w:val="000000" w:themeColor="text1"/>
        </w:rPr>
        <w:t>’</w:t>
      </w:r>
      <w:r w:rsidRPr="00DF370E">
        <w:rPr>
          <w:i/>
          <w:color w:val="000000" w:themeColor="text1"/>
        </w:rPr>
        <w:t>s get exercise.</w:t>
      </w:r>
    </w:p>
    <w:p w14:paraId="46F842C8" w14:textId="38DFE3E1"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Let</w:t>
      </w:r>
      <w:r w:rsidR="002D2908" w:rsidRPr="00DF370E">
        <w:rPr>
          <w:i/>
          <w:color w:val="000000" w:themeColor="text1"/>
        </w:rPr>
        <w:t>’</w:t>
      </w:r>
      <w:r w:rsidRPr="00DF370E">
        <w:rPr>
          <w:i/>
          <w:color w:val="000000" w:themeColor="text1"/>
        </w:rPr>
        <w:t>s move means let</w:t>
      </w:r>
      <w:r w:rsidR="002D2908" w:rsidRPr="00DF370E">
        <w:rPr>
          <w:i/>
          <w:color w:val="000000" w:themeColor="text1"/>
        </w:rPr>
        <w:t>’</w:t>
      </w:r>
      <w:r w:rsidRPr="00DF370E">
        <w:rPr>
          <w:i/>
          <w:color w:val="000000" w:themeColor="text1"/>
        </w:rPr>
        <w:t>s get exercise? I tell you “Let’s move. Let’s exercise.</w:t>
      </w:r>
      <w:r w:rsidR="002D2908" w:rsidRPr="00DF370E">
        <w:rPr>
          <w:i/>
          <w:color w:val="000000" w:themeColor="text1"/>
        </w:rPr>
        <w:t>”</w:t>
      </w:r>
    </w:p>
    <w:p w14:paraId="3D26D124"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Well, no. If I tell you here, “Let’s move,” probably I mean, let’s go from the table here and sit on a chesterfield in the living room. “Let’s Move” is just the name of the initiative. It is not the </w:t>
      </w:r>
      <w:r w:rsidR="00F05A19" w:rsidRPr="00DF370E">
        <w:rPr>
          <w:i/>
          <w:color w:val="000000" w:themeColor="text1"/>
        </w:rPr>
        <w:t>usual</w:t>
      </w:r>
      <w:r w:rsidRPr="00DF370E">
        <w:rPr>
          <w:i/>
          <w:color w:val="000000" w:themeColor="text1"/>
        </w:rPr>
        <w:t xml:space="preserve"> meaning of</w:t>
      </w:r>
      <w:r w:rsidR="00F05A19" w:rsidRPr="00DF370E">
        <w:rPr>
          <w:i/>
          <w:color w:val="000000" w:themeColor="text1"/>
        </w:rPr>
        <w:t xml:space="preserve"> the phrase</w:t>
      </w:r>
      <w:r w:rsidRPr="00DF370E">
        <w:rPr>
          <w:i/>
          <w:color w:val="000000" w:themeColor="text1"/>
        </w:rPr>
        <w:t xml:space="preserve"> “Let’s move”.</w:t>
      </w:r>
    </w:p>
    <w:p w14:paraId="15322DCB"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One </w:t>
      </w:r>
      <w:r w:rsidR="00BD3393" w:rsidRPr="00DF370E">
        <w:rPr>
          <w:i/>
          <w:color w:val="000000" w:themeColor="text1"/>
        </w:rPr>
        <w:t>more</w:t>
      </w:r>
      <w:r w:rsidRPr="00DF370E">
        <w:rPr>
          <w:i/>
          <w:color w:val="000000" w:themeColor="text1"/>
        </w:rPr>
        <w:t xml:space="preserve"> word I </w:t>
      </w:r>
      <w:r w:rsidR="00BD3393" w:rsidRPr="00DF370E">
        <w:rPr>
          <w:i/>
          <w:color w:val="000000" w:themeColor="text1"/>
        </w:rPr>
        <w:t>don’t</w:t>
      </w:r>
      <w:r w:rsidRPr="00DF370E">
        <w:rPr>
          <w:i/>
          <w:color w:val="000000" w:themeColor="text1"/>
        </w:rPr>
        <w:t xml:space="preserve"> know </w:t>
      </w:r>
      <w:r w:rsidRPr="00DF370E">
        <w:rPr>
          <w:color w:val="000000" w:themeColor="text1"/>
        </w:rPr>
        <w:t>[plays this segment once more, then mispronounces the word]</w:t>
      </w:r>
      <w:r w:rsidR="00BD3393" w:rsidRPr="00DF370E">
        <w:rPr>
          <w:i/>
          <w:color w:val="000000" w:themeColor="text1"/>
        </w:rPr>
        <w:t xml:space="preserve"> hocus?</w:t>
      </w:r>
    </w:p>
    <w:p w14:paraId="411384CF"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lastRenderedPageBreak/>
        <w:t>N: Focused. Hmm that’s a hard one. Well, it means the Let’s Move Initiative is all about c</w:t>
      </w:r>
      <w:r w:rsidR="00BD3393" w:rsidRPr="00DF370E">
        <w:rPr>
          <w:i/>
          <w:color w:val="000000" w:themeColor="text1"/>
        </w:rPr>
        <w:t>hildren. It emphasises children. Especially about kids,</w:t>
      </w:r>
      <w:r w:rsidRPr="00DF370E">
        <w:rPr>
          <w:i/>
          <w:color w:val="000000" w:themeColor="text1"/>
        </w:rPr>
        <w:t xml:space="preserve"> not adults. Emphasises? </w:t>
      </w:r>
    </w:p>
    <w:p w14:paraId="24DADEA7"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Focus children mean emphasis children.</w:t>
      </w:r>
    </w:p>
    <w:p w14:paraId="7B9C8441"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N: Something like that. Focused on children means especially for children. Especially about children.</w:t>
      </w:r>
      <w:r w:rsidRPr="00DF370E">
        <w:rPr>
          <w:color w:val="000000" w:themeColor="text1"/>
        </w:rPr>
        <w:t xml:space="preserve"> </w:t>
      </w:r>
    </w:p>
    <w:p w14:paraId="3E8ABEC7" w14:textId="47D59F4A" w:rsidR="00D02E79" w:rsidRPr="00DF370E" w:rsidRDefault="00D02E79" w:rsidP="008462EE">
      <w:pPr>
        <w:pStyle w:val="ListParagraph"/>
        <w:numPr>
          <w:ilvl w:val="0"/>
          <w:numId w:val="6"/>
        </w:numPr>
        <w:spacing w:before="240"/>
        <w:contextualSpacing w:val="0"/>
        <w:rPr>
          <w:color w:val="000000" w:themeColor="text1"/>
        </w:rPr>
      </w:pPr>
      <w:r w:rsidRPr="00DF370E">
        <w:rPr>
          <w:color w:val="000000" w:themeColor="text1"/>
        </w:rPr>
        <w:t xml:space="preserve">[GP </w:t>
      </w:r>
      <w:r w:rsidR="008462EE">
        <w:rPr>
          <w:color w:val="000000" w:themeColor="text1"/>
        </w:rPr>
        <w:t>records a little conversation about</w:t>
      </w:r>
      <w:r w:rsidRPr="00DF370E">
        <w:rPr>
          <w:color w:val="000000" w:themeColor="text1"/>
        </w:rPr>
        <w:t xml:space="preserve"> “focused” </w:t>
      </w:r>
      <w:r w:rsidR="008462EE">
        <w:rPr>
          <w:color w:val="000000" w:themeColor="text1"/>
        </w:rPr>
        <w:t>in his word recording</w:t>
      </w:r>
      <w:r w:rsidRPr="00DF370E">
        <w:rPr>
          <w:color w:val="000000" w:themeColor="text1"/>
        </w:rPr>
        <w:t xml:space="preserve">] </w:t>
      </w:r>
    </w:p>
    <w:p w14:paraId="6BC5BA39" w14:textId="77777777" w:rsidR="00D02E79" w:rsidRPr="00DF370E" w:rsidRDefault="00D02E79" w:rsidP="00864664">
      <w:pPr>
        <w:pStyle w:val="ListParagraph"/>
        <w:numPr>
          <w:ilvl w:val="0"/>
          <w:numId w:val="6"/>
        </w:numPr>
        <w:spacing w:before="240"/>
        <w:contextualSpacing w:val="0"/>
        <w:rPr>
          <w:color w:val="000000" w:themeColor="text1"/>
        </w:rPr>
      </w:pPr>
      <w:r w:rsidRPr="00DF370E">
        <w:rPr>
          <w:b/>
          <w:color w:val="000000" w:themeColor="text1"/>
        </w:rPr>
        <w:t>I want to ask you, is your passion for Let’s Move primarily a policy passion, or is it a parental passion because you’re a mom?</w:t>
      </w:r>
      <w:r w:rsidRPr="00DF370E">
        <w:rPr>
          <w:color w:val="000000" w:themeColor="text1"/>
        </w:rPr>
        <w:t xml:space="preserve"> </w:t>
      </w:r>
    </w:p>
    <w:p w14:paraId="1B86060F"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I’m sorry. I can’t understand that. Please repeat </w:t>
      </w:r>
      <w:r w:rsidR="00BD3393" w:rsidRPr="00DF370E">
        <w:rPr>
          <w:i/>
          <w:color w:val="000000" w:themeColor="text1"/>
        </w:rPr>
        <w:t>slowly</w:t>
      </w:r>
      <w:r w:rsidRPr="00DF370E">
        <w:rPr>
          <w:i/>
          <w:color w:val="000000" w:themeColor="text1"/>
        </w:rPr>
        <w:t xml:space="preserve">. </w:t>
      </w:r>
    </w:p>
    <w:p w14:paraId="7FA32FE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“I want to ask you…”  Can I hear it again? </w:t>
      </w:r>
    </w:p>
    <w:p w14:paraId="3271DBE8" w14:textId="77777777" w:rsidR="00D02E79" w:rsidRPr="00DF370E" w:rsidRDefault="00D02E79" w:rsidP="00864664">
      <w:pPr>
        <w:pStyle w:val="ListParagraph"/>
        <w:numPr>
          <w:ilvl w:val="0"/>
          <w:numId w:val="6"/>
        </w:numPr>
        <w:spacing w:before="240"/>
        <w:contextualSpacing w:val="0"/>
        <w:rPr>
          <w:color w:val="000000" w:themeColor="text1"/>
        </w:rPr>
      </w:pPr>
      <w:r w:rsidRPr="00DF370E">
        <w:rPr>
          <w:color w:val="000000" w:themeColor="text1"/>
        </w:rPr>
        <w:t>[GP rewinds and plays it again.]</w:t>
      </w:r>
    </w:p>
    <w:p w14:paraId="550E1A3D" w14:textId="77777777" w:rsidR="00D02E79" w:rsidRPr="00DF370E" w:rsidRDefault="009C7C12" w:rsidP="00864664">
      <w:pPr>
        <w:pStyle w:val="ListParagraph"/>
        <w:numPr>
          <w:ilvl w:val="0"/>
          <w:numId w:val="6"/>
        </w:numPr>
        <w:spacing w:before="240"/>
        <w:contextualSpacing w:val="0"/>
        <w:rPr>
          <w:i/>
          <w:color w:val="000000" w:themeColor="text1"/>
        </w:rPr>
      </w:pPr>
      <w:r w:rsidRPr="00DF370E">
        <w:rPr>
          <w:i/>
          <w:color w:val="000000" w:themeColor="text1"/>
        </w:rPr>
        <w:t>N says, “</w:t>
      </w:r>
      <w:r w:rsidR="00D02E79" w:rsidRPr="00DF370E">
        <w:rPr>
          <w:i/>
          <w:color w:val="000000" w:themeColor="text1"/>
        </w:rPr>
        <w:t>I want to ask you, is your passion for Let’s M</w:t>
      </w:r>
      <w:r w:rsidRPr="00DF370E">
        <w:rPr>
          <w:i/>
          <w:color w:val="000000" w:themeColor="text1"/>
        </w:rPr>
        <w:t>ove primarily a policy passion…”</w:t>
      </w:r>
      <w:r w:rsidR="00D02E79" w:rsidRPr="00DF370E">
        <w:rPr>
          <w:i/>
          <w:color w:val="000000" w:themeColor="text1"/>
        </w:rPr>
        <w:t xml:space="preserve"> Again? </w:t>
      </w:r>
    </w:p>
    <w:p w14:paraId="19117087" w14:textId="77777777" w:rsidR="00D02E79" w:rsidRPr="00DF370E" w:rsidRDefault="00D02E79" w:rsidP="00864664">
      <w:pPr>
        <w:pStyle w:val="ListParagraph"/>
        <w:numPr>
          <w:ilvl w:val="0"/>
          <w:numId w:val="6"/>
        </w:numPr>
        <w:spacing w:before="240"/>
        <w:contextualSpacing w:val="0"/>
        <w:rPr>
          <w:color w:val="000000" w:themeColor="text1"/>
        </w:rPr>
      </w:pPr>
      <w:r w:rsidRPr="00DF370E">
        <w:rPr>
          <w:color w:val="000000" w:themeColor="text1"/>
        </w:rPr>
        <w:t>[GP rewinds and plays it again.]</w:t>
      </w:r>
    </w:p>
    <w:p w14:paraId="4D16A0C4"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“…or is it a parental passion because you’re a mom?” “I want to ask you, is your passion for Let’s Move primarily a policy </w:t>
      </w:r>
      <w:proofErr w:type="gramStart"/>
      <w:r w:rsidRPr="00DF370E">
        <w:rPr>
          <w:i/>
          <w:color w:val="000000" w:themeColor="text1"/>
        </w:rPr>
        <w:t>passion, or</w:t>
      </w:r>
      <w:proofErr w:type="gramEnd"/>
      <w:r w:rsidRPr="00DF370E">
        <w:rPr>
          <w:i/>
          <w:color w:val="000000" w:themeColor="text1"/>
        </w:rPr>
        <w:t xml:space="preserve"> is it a parental passion because you’re a mom”.</w:t>
      </w:r>
    </w:p>
    <w:p w14:paraId="7822621B"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Wow!</w:t>
      </w:r>
    </w:p>
    <w:p w14:paraId="5A1A9D05"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“O.K., do you know what a passion is? It means something you feel strong feelings about something. Emotions—excitement, joy, anger, whatever—you really want to do it a lot, you feel strongly. It’s a passion. Let’s hear it once more. </w:t>
      </w:r>
    </w:p>
    <w:p w14:paraId="4A06A25B" w14:textId="7C461332" w:rsidR="00D02E79" w:rsidRPr="00DF370E" w:rsidRDefault="00D02E79" w:rsidP="008462EE">
      <w:pPr>
        <w:pStyle w:val="ListParagraph"/>
        <w:numPr>
          <w:ilvl w:val="0"/>
          <w:numId w:val="6"/>
        </w:numPr>
        <w:spacing w:before="240"/>
        <w:contextualSpacing w:val="0"/>
        <w:rPr>
          <w:color w:val="000000" w:themeColor="text1"/>
        </w:rPr>
      </w:pPr>
      <w:r w:rsidRPr="00DF370E">
        <w:rPr>
          <w:color w:val="000000" w:themeColor="text1"/>
        </w:rPr>
        <w:t>[GP plays it once more.</w:t>
      </w:r>
      <w:r w:rsidR="00983510" w:rsidRPr="00DF370E">
        <w:rPr>
          <w:color w:val="000000" w:themeColor="text1"/>
        </w:rPr>
        <w:t xml:space="preserve"> </w:t>
      </w:r>
      <w:r w:rsidR="008462EE">
        <w:rPr>
          <w:color w:val="000000" w:themeColor="text1"/>
        </w:rPr>
        <w:t xml:space="preserve">Then Records a little </w:t>
      </w:r>
      <w:proofErr w:type="spellStart"/>
      <w:r w:rsidR="008462EE">
        <w:rPr>
          <w:color w:val="000000" w:themeColor="text1"/>
        </w:rPr>
        <w:t>confersations</w:t>
      </w:r>
      <w:proofErr w:type="spellEnd"/>
      <w:r w:rsidR="008462EE">
        <w:rPr>
          <w:color w:val="000000" w:themeColor="text1"/>
        </w:rPr>
        <w:t xml:space="preserve"> about the word “passion” in the word recording</w:t>
      </w:r>
      <w:r w:rsidR="00983510" w:rsidRPr="00DF370E">
        <w:rPr>
          <w:color w:val="000000" w:themeColor="text1"/>
        </w:rPr>
        <w:t>.</w:t>
      </w:r>
      <w:r w:rsidRPr="00DF370E">
        <w:rPr>
          <w:color w:val="000000" w:themeColor="text1"/>
        </w:rPr>
        <w:t>]</w:t>
      </w:r>
    </w:p>
    <w:p w14:paraId="7B8F593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t>
      </w:r>
      <w:proofErr w:type="gramStart"/>
      <w:r w:rsidRPr="00DF370E">
        <w:rPr>
          <w:i/>
          <w:color w:val="000000" w:themeColor="text1"/>
        </w:rPr>
        <w:t>So</w:t>
      </w:r>
      <w:proofErr w:type="gramEnd"/>
      <w:r w:rsidRPr="00DF370E">
        <w:rPr>
          <w:i/>
          <w:color w:val="000000" w:themeColor="text1"/>
        </w:rPr>
        <w:t xml:space="preserve"> he is asking, it is a passion, but what kind of a passion: ‘Is it primarily a policy passion?’ </w:t>
      </w:r>
    </w:p>
    <w:p w14:paraId="455EA33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Policy? Police?</w:t>
      </w:r>
    </w:p>
    <w:p w14:paraId="5AA86825"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This is a real political interview. Policy. A politician says, “This is what we will do because this is what we believe. It is our policy”. It is something the government has said, ‘This is what must happen’—a government thing. Is this Michelle Obama’s passion because she is part of the government, because it is a government </w:t>
      </w:r>
      <w:r w:rsidRPr="00DF370E">
        <w:rPr>
          <w:i/>
          <w:color w:val="000000" w:themeColor="text1"/>
          <w:u w:val="single"/>
        </w:rPr>
        <w:t>policy</w:t>
      </w:r>
      <w:r w:rsidRPr="00DF370E">
        <w:rPr>
          <w:i/>
          <w:color w:val="000000" w:themeColor="text1"/>
        </w:rPr>
        <w:t>?  Or is it because Michelle Obama is a mom? That is, does she think it is important for her children and other people’s children? Or is it just about politics?</w:t>
      </w:r>
    </w:p>
    <w:p w14:paraId="09B03441" w14:textId="70E5546C" w:rsidR="00D02E79" w:rsidRPr="00DF370E" w:rsidRDefault="00D02E79" w:rsidP="008462EE">
      <w:pPr>
        <w:pStyle w:val="ListParagraph"/>
        <w:numPr>
          <w:ilvl w:val="0"/>
          <w:numId w:val="6"/>
        </w:numPr>
        <w:spacing w:before="240"/>
        <w:contextualSpacing w:val="0"/>
        <w:rPr>
          <w:color w:val="000000" w:themeColor="text1"/>
        </w:rPr>
      </w:pPr>
      <w:r w:rsidRPr="00DF370E">
        <w:rPr>
          <w:color w:val="000000" w:themeColor="text1"/>
        </w:rPr>
        <w:lastRenderedPageBreak/>
        <w:t xml:space="preserve">[GP </w:t>
      </w:r>
      <w:r w:rsidR="008462EE">
        <w:rPr>
          <w:color w:val="000000" w:themeColor="text1"/>
        </w:rPr>
        <w:t xml:space="preserve">records a little conversations about the </w:t>
      </w:r>
      <w:proofErr w:type="gramStart"/>
      <w:r w:rsidR="008462EE">
        <w:rPr>
          <w:color w:val="000000" w:themeColor="text1"/>
        </w:rPr>
        <w:t xml:space="preserve">word </w:t>
      </w:r>
      <w:r w:rsidRPr="00DF370E">
        <w:rPr>
          <w:color w:val="000000" w:themeColor="text1"/>
        </w:rPr>
        <w:t xml:space="preserve"> “</w:t>
      </w:r>
      <w:proofErr w:type="gramEnd"/>
      <w:r w:rsidRPr="00DF370E">
        <w:rPr>
          <w:color w:val="000000" w:themeColor="text1"/>
        </w:rPr>
        <w:t xml:space="preserve">policy” </w:t>
      </w:r>
      <w:r w:rsidR="008462EE">
        <w:rPr>
          <w:color w:val="000000" w:themeColor="text1"/>
        </w:rPr>
        <w:t>in</w:t>
      </w:r>
      <w:r w:rsidRPr="00DF370E">
        <w:rPr>
          <w:color w:val="000000" w:themeColor="text1"/>
        </w:rPr>
        <w:t xml:space="preserve"> his word </w:t>
      </w:r>
      <w:r w:rsidR="008462EE">
        <w:rPr>
          <w:color w:val="000000" w:themeColor="text1"/>
        </w:rPr>
        <w:t>recording</w:t>
      </w:r>
      <w:r w:rsidRPr="00DF370E">
        <w:rPr>
          <w:color w:val="000000" w:themeColor="text1"/>
        </w:rPr>
        <w:t>.]</w:t>
      </w:r>
    </w:p>
    <w:p w14:paraId="47D148CD"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 xml:space="preserve">GP: Something </w:t>
      </w:r>
      <w:r w:rsidR="009C7C12" w:rsidRPr="00DF370E">
        <w:rPr>
          <w:i/>
          <w:color w:val="000000" w:themeColor="text1"/>
        </w:rPr>
        <w:t>I miss</w:t>
      </w:r>
      <w:r w:rsidRPr="00DF370E">
        <w:rPr>
          <w:i/>
          <w:color w:val="000000" w:themeColor="text1"/>
        </w:rPr>
        <w:t>.</w:t>
      </w:r>
      <w:r w:rsidRPr="00DF370E">
        <w:rPr>
          <w:color w:val="000000" w:themeColor="text1"/>
        </w:rPr>
        <w:t xml:space="preserve"> [replays the segment once more].  </w:t>
      </w:r>
      <w:proofErr w:type="spellStart"/>
      <w:r w:rsidRPr="00DF370E">
        <w:rPr>
          <w:i/>
          <w:color w:val="000000" w:themeColor="text1"/>
        </w:rPr>
        <w:t>Payental</w:t>
      </w:r>
      <w:proofErr w:type="spellEnd"/>
      <w:r w:rsidRPr="00DF370E">
        <w:rPr>
          <w:i/>
          <w:color w:val="000000" w:themeColor="text1"/>
        </w:rPr>
        <w:t>?</w:t>
      </w:r>
    </w:p>
    <w:p w14:paraId="42E2BA3D"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N: Parental. It’s from the word parent. It is the same as saying it’s because she is a mom. Because she is a parent.</w:t>
      </w:r>
    </w:p>
    <w:p w14:paraId="0F0F80DE" w14:textId="77777777" w:rsidR="00D02E79" w:rsidRPr="00DF370E" w:rsidRDefault="009C7C12" w:rsidP="00864664">
      <w:pPr>
        <w:pStyle w:val="ListParagraph"/>
        <w:numPr>
          <w:ilvl w:val="0"/>
          <w:numId w:val="6"/>
        </w:numPr>
        <w:spacing w:before="240"/>
        <w:contextualSpacing w:val="0"/>
        <w:rPr>
          <w:color w:val="000000" w:themeColor="text1"/>
        </w:rPr>
      </w:pPr>
      <w:r w:rsidRPr="00DF370E">
        <w:rPr>
          <w:i/>
          <w:color w:val="000000" w:themeColor="text1"/>
        </w:rPr>
        <w:t>GP: Parental. I am not</w:t>
      </w:r>
      <w:r w:rsidR="00D02E79" w:rsidRPr="00DF370E">
        <w:rPr>
          <w:i/>
          <w:color w:val="000000" w:themeColor="text1"/>
        </w:rPr>
        <w:t xml:space="preserve"> parent. I am not parental?</w:t>
      </w:r>
    </w:p>
    <w:p w14:paraId="60CF7BCB"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N: No. We don’t talk like that. It means “having to do with parents”. For example, parental responsibility, parental rights, parental love. Parental responsibility means the responsibility parents have. Parental love means, the love parents have.</w:t>
      </w:r>
    </w:p>
    <w:p w14:paraId="12CD0EF7" w14:textId="61013815" w:rsidR="00D02E79" w:rsidRPr="00DF370E" w:rsidRDefault="00D02E79" w:rsidP="008462EE">
      <w:pPr>
        <w:pStyle w:val="ListParagraph"/>
        <w:numPr>
          <w:ilvl w:val="0"/>
          <w:numId w:val="6"/>
        </w:numPr>
        <w:spacing w:before="240"/>
        <w:contextualSpacing w:val="0"/>
        <w:rPr>
          <w:color w:val="000000" w:themeColor="text1"/>
        </w:rPr>
      </w:pPr>
      <w:r w:rsidRPr="00DF370E">
        <w:rPr>
          <w:color w:val="000000" w:themeColor="text1"/>
        </w:rPr>
        <w:t xml:space="preserve">[GP </w:t>
      </w:r>
      <w:r w:rsidR="008462EE">
        <w:rPr>
          <w:color w:val="000000" w:themeColor="text1"/>
        </w:rPr>
        <w:t>records a little conversation about “parental”</w:t>
      </w:r>
      <w:r w:rsidRPr="00DF370E">
        <w:rPr>
          <w:color w:val="000000" w:themeColor="text1"/>
        </w:rPr>
        <w:t xml:space="preserve"> in his word </w:t>
      </w:r>
      <w:r w:rsidR="008462EE">
        <w:rPr>
          <w:color w:val="000000" w:themeColor="text1"/>
        </w:rPr>
        <w:t>recording</w:t>
      </w:r>
      <w:r w:rsidRPr="00DF370E">
        <w:rPr>
          <w:color w:val="000000" w:themeColor="text1"/>
        </w:rPr>
        <w:t>]</w:t>
      </w:r>
    </w:p>
    <w:p w14:paraId="5FC3C2A4"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N: Huckabee is asking, “You feel strongly about this program, you really want it—it is a passion with you—it that because you are part of the government or because you are a mom?</w:t>
      </w:r>
      <w:r w:rsidRPr="00DF370E">
        <w:rPr>
          <w:color w:val="000000" w:themeColor="text1"/>
        </w:rPr>
        <w:t xml:space="preserve">” </w:t>
      </w:r>
    </w:p>
    <w:p w14:paraId="740EEE2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Maybe for her children? She </w:t>
      </w:r>
      <w:r w:rsidR="009C7C12" w:rsidRPr="00DF370E">
        <w:rPr>
          <w:i/>
          <w:color w:val="000000" w:themeColor="text1"/>
        </w:rPr>
        <w:t xml:space="preserve">is </w:t>
      </w:r>
      <w:r w:rsidRPr="00DF370E">
        <w:rPr>
          <w:i/>
          <w:color w:val="000000" w:themeColor="text1"/>
        </w:rPr>
        <w:t xml:space="preserve">president’s wife, so she </w:t>
      </w:r>
      <w:proofErr w:type="gramStart"/>
      <w:r w:rsidRPr="00DF370E">
        <w:rPr>
          <w:i/>
          <w:color w:val="000000" w:themeColor="text1"/>
        </w:rPr>
        <w:t>help</w:t>
      </w:r>
      <w:proofErr w:type="gramEnd"/>
      <w:r w:rsidRPr="00DF370E">
        <w:rPr>
          <w:i/>
          <w:color w:val="000000" w:themeColor="text1"/>
        </w:rPr>
        <w:t xml:space="preserve"> for her children?</w:t>
      </w:r>
    </w:p>
    <w:p w14:paraId="7BD379E6" w14:textId="0035EF7B"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That’s not really what it means. Because she is a mom, children are important to her. Moms care about all children. And </w:t>
      </w:r>
      <w:proofErr w:type="gramStart"/>
      <w:r w:rsidRPr="00DF370E">
        <w:rPr>
          <w:i/>
          <w:color w:val="000000" w:themeColor="text1"/>
        </w:rPr>
        <w:t>so</w:t>
      </w:r>
      <w:proofErr w:type="gramEnd"/>
      <w:r w:rsidRPr="00DF370E">
        <w:rPr>
          <w:i/>
          <w:color w:val="000000" w:themeColor="text1"/>
        </w:rPr>
        <w:t xml:space="preserve"> she wants the government to do good things for all children</w:t>
      </w:r>
      <w:r w:rsidR="009C7C12" w:rsidRPr="00DF370E">
        <w:rPr>
          <w:i/>
          <w:color w:val="000000" w:themeColor="text1"/>
        </w:rPr>
        <w:t xml:space="preserve"> because she is a mom herself</w:t>
      </w:r>
      <w:r w:rsidRPr="00DF370E">
        <w:rPr>
          <w:i/>
          <w:color w:val="000000" w:themeColor="text1"/>
        </w:rPr>
        <w:t xml:space="preserve">. Well, that’s what Mike Huckabee is asking her. Is </w:t>
      </w:r>
      <w:r w:rsidR="009C7C12" w:rsidRPr="00DF370E">
        <w:rPr>
          <w:i/>
          <w:color w:val="000000" w:themeColor="text1"/>
        </w:rPr>
        <w:t>her passion for the Let’s Move Initiative</w:t>
      </w:r>
      <w:r w:rsidRPr="00DF370E">
        <w:rPr>
          <w:i/>
          <w:color w:val="000000" w:themeColor="text1"/>
        </w:rPr>
        <w:t xml:space="preserve"> because she is a mom, or because it is what the government wants</w:t>
      </w:r>
      <w:r w:rsidR="009C7C12" w:rsidRPr="00DF370E">
        <w:rPr>
          <w:i/>
          <w:color w:val="000000" w:themeColor="text1"/>
        </w:rPr>
        <w:t xml:space="preserve"> and the president’s wife is part of the government</w:t>
      </w:r>
      <w:r w:rsidRPr="00DF370E">
        <w:rPr>
          <w:i/>
          <w:color w:val="000000" w:themeColor="text1"/>
        </w:rPr>
        <w:t>?</w:t>
      </w:r>
    </w:p>
    <w:p w14:paraId="7AF8790B"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N: “I understand”.</w:t>
      </w:r>
    </w:p>
    <w:p w14:paraId="29488B04"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color w:val="000000" w:themeColor="text1"/>
        </w:rPr>
        <w:t xml:space="preserve">MO: </w:t>
      </w:r>
      <w:r w:rsidRPr="00DF370E">
        <w:rPr>
          <w:b/>
          <w:color w:val="000000" w:themeColor="text1"/>
        </w:rPr>
        <w:t xml:space="preserve">Yes, that’s a good question. I come to this issue more so as a mom than a first lady. </w:t>
      </w:r>
      <w:r w:rsidRPr="00DF370E">
        <w:rPr>
          <w:color w:val="000000" w:themeColor="text1"/>
        </w:rPr>
        <w:t>[</w:t>
      </w:r>
      <w:r w:rsidRPr="00DF370E">
        <w:rPr>
          <w:i/>
          <w:color w:val="000000" w:themeColor="text1"/>
        </w:rPr>
        <w:t>GP: I come?</w:t>
      </w:r>
      <w:r w:rsidR="00F84CEF" w:rsidRPr="00DF370E">
        <w:rPr>
          <w:i/>
          <w:color w:val="000000" w:themeColor="text1"/>
        </w:rPr>
        <w:t>]</w:t>
      </w:r>
      <w:r w:rsidRPr="00DF370E">
        <w:rPr>
          <w:i/>
          <w:color w:val="000000" w:themeColor="text1"/>
        </w:rPr>
        <w:t xml:space="preserve"> </w:t>
      </w:r>
    </w:p>
    <w:p w14:paraId="5F09E135"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I come to this issue. </w:t>
      </w:r>
    </w:p>
    <w:p w14:paraId="1911966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Where come? </w:t>
      </w:r>
    </w:p>
    <w:p w14:paraId="52C3D9B0"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[Groans]. An issue—that’s something we talk about, something people think is important. For </w:t>
      </w:r>
      <w:proofErr w:type="gramStart"/>
      <w:r w:rsidRPr="00DF370E">
        <w:rPr>
          <w:i/>
          <w:color w:val="000000" w:themeColor="text1"/>
        </w:rPr>
        <w:t>example</w:t>
      </w:r>
      <w:proofErr w:type="gramEnd"/>
      <w:r w:rsidRPr="00DF370E">
        <w:rPr>
          <w:i/>
          <w:color w:val="000000" w:themeColor="text1"/>
        </w:rPr>
        <w:t xml:space="preserve"> in America immigration is a big issue now. People talk a lot about it, and think it is very important. Different people have different opinions about an issue—such as immigration. When Michelle Obama says, “I come to this issue” she just means, I </w:t>
      </w:r>
      <w:r w:rsidR="009C7C12" w:rsidRPr="00DF370E">
        <w:rPr>
          <w:i/>
          <w:color w:val="000000" w:themeColor="text1"/>
        </w:rPr>
        <w:t>think about this, talk</w:t>
      </w:r>
      <w:r w:rsidRPr="00DF370E">
        <w:rPr>
          <w:i/>
          <w:color w:val="000000" w:themeColor="text1"/>
        </w:rPr>
        <w:t xml:space="preserve"> about it, as a mom, not as a first lady. This issue—the need for children to get more exercise—that is the issue. It’s like a question that people have opinions about. An issue. The issue of immigration. The issue of corruption in some countries, the issue of nuclear energy. Something people discuss a lot.</w:t>
      </w:r>
      <w:r w:rsidR="009C7C12" w:rsidRPr="00DF370E">
        <w:rPr>
          <w:i/>
          <w:color w:val="000000" w:themeColor="text1"/>
        </w:rPr>
        <w:t xml:space="preserve"> The issue of children’s need for exercise.</w:t>
      </w:r>
    </w:p>
    <w:p w14:paraId="3E8320D6" w14:textId="37B82B6E" w:rsidR="00D02E79" w:rsidRPr="00DF370E" w:rsidRDefault="00D02E79" w:rsidP="00A921AB">
      <w:pPr>
        <w:pStyle w:val="ListParagraph"/>
        <w:numPr>
          <w:ilvl w:val="0"/>
          <w:numId w:val="6"/>
        </w:numPr>
        <w:spacing w:before="240"/>
        <w:contextualSpacing w:val="0"/>
        <w:rPr>
          <w:i/>
          <w:color w:val="000000" w:themeColor="text1"/>
        </w:rPr>
      </w:pPr>
      <w:r w:rsidRPr="00DF370E">
        <w:rPr>
          <w:i/>
          <w:color w:val="000000" w:themeColor="text1"/>
        </w:rPr>
        <w:lastRenderedPageBreak/>
        <w:t>GP: I come to this issue.</w:t>
      </w:r>
      <w:r w:rsidRPr="00DF370E">
        <w:rPr>
          <w:color w:val="000000" w:themeColor="text1"/>
        </w:rPr>
        <w:t xml:space="preserve"> [GP </w:t>
      </w:r>
      <w:r w:rsidR="00A921AB">
        <w:rPr>
          <w:color w:val="000000" w:themeColor="text1"/>
        </w:rPr>
        <w:t>records a little conversation about</w:t>
      </w:r>
      <w:r w:rsidRPr="00DF370E">
        <w:rPr>
          <w:color w:val="000000" w:themeColor="text1"/>
        </w:rPr>
        <w:t xml:space="preserve"> “issue” and “come to this issue” in his word </w:t>
      </w:r>
      <w:r w:rsidR="00A921AB">
        <w:rPr>
          <w:color w:val="000000" w:themeColor="text1"/>
        </w:rPr>
        <w:t>recording.</w:t>
      </w:r>
      <w:r w:rsidRPr="00DF370E">
        <w:rPr>
          <w:color w:val="000000" w:themeColor="text1"/>
        </w:rPr>
        <w:t>]</w:t>
      </w:r>
    </w:p>
    <w:p w14:paraId="478F7ACC"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she comes to the issue of children’s need for exercise as a mom—she thinks about it as any mom would. Not just the president’s wife. </w:t>
      </w:r>
    </w:p>
    <w:p w14:paraId="6666C1C5" w14:textId="77777777" w:rsidR="00D02E79" w:rsidRPr="00DF370E" w:rsidRDefault="00D02E79" w:rsidP="00864664">
      <w:pPr>
        <w:pStyle w:val="ListParagraph"/>
        <w:numPr>
          <w:ilvl w:val="0"/>
          <w:numId w:val="6"/>
        </w:numPr>
        <w:spacing w:before="240"/>
        <w:contextualSpacing w:val="0"/>
        <w:rPr>
          <w:color w:val="000000" w:themeColor="text1"/>
        </w:rPr>
      </w:pPr>
      <w:r w:rsidRPr="00DF370E">
        <w:rPr>
          <w:color w:val="000000" w:themeColor="text1"/>
        </w:rPr>
        <w:t xml:space="preserve">[GP plays the whole sentence again]. </w:t>
      </w:r>
    </w:p>
    <w:p w14:paraId="0F247E5B" w14:textId="77777777" w:rsidR="009C7C12" w:rsidRPr="00DF370E" w:rsidRDefault="009C7C12" w:rsidP="00864664">
      <w:pPr>
        <w:pStyle w:val="ListParagraph"/>
        <w:numPr>
          <w:ilvl w:val="0"/>
          <w:numId w:val="6"/>
        </w:numPr>
        <w:spacing w:before="240"/>
        <w:contextualSpacing w:val="0"/>
        <w:rPr>
          <w:color w:val="000000" w:themeColor="text1"/>
        </w:rPr>
      </w:pPr>
      <w:r w:rsidRPr="00DF370E">
        <w:rPr>
          <w:color w:val="000000" w:themeColor="text1"/>
        </w:rPr>
        <w:t>N: Do you know “First Lady”? It means that she’s the president’s wife.</w:t>
      </w:r>
    </w:p>
    <w:p w14:paraId="0610301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First lady? </w:t>
      </w:r>
    </w:p>
    <w:p w14:paraId="3611C3B0" w14:textId="77777777" w:rsidR="00D02E79" w:rsidRPr="00DF370E" w:rsidRDefault="0014062B" w:rsidP="00864664">
      <w:pPr>
        <w:pStyle w:val="ListParagraph"/>
        <w:numPr>
          <w:ilvl w:val="0"/>
          <w:numId w:val="6"/>
        </w:numPr>
        <w:spacing w:before="240"/>
        <w:contextualSpacing w:val="0"/>
        <w:rPr>
          <w:i/>
          <w:color w:val="000000" w:themeColor="text1"/>
        </w:rPr>
      </w:pPr>
      <w:r w:rsidRPr="00DF370E">
        <w:rPr>
          <w:i/>
          <w:color w:val="000000" w:themeColor="text1"/>
        </w:rPr>
        <w:t xml:space="preserve">N: </w:t>
      </w:r>
      <w:r w:rsidR="00D02E79" w:rsidRPr="00DF370E">
        <w:rPr>
          <w:i/>
          <w:color w:val="000000" w:themeColor="text1"/>
        </w:rPr>
        <w:t>We call her the first lady. I come to this issue, I think about it as a mom, n</w:t>
      </w:r>
      <w:r w:rsidRPr="00DF370E">
        <w:rPr>
          <w:i/>
          <w:color w:val="000000" w:themeColor="text1"/>
        </w:rPr>
        <w:t>ot only as the president’s wife</w:t>
      </w:r>
      <w:r w:rsidR="00D02E79" w:rsidRPr="00DF370E">
        <w:rPr>
          <w:i/>
          <w:color w:val="000000" w:themeColor="text1"/>
        </w:rPr>
        <w:t xml:space="preserve">. </w:t>
      </w:r>
    </w:p>
    <w:p w14:paraId="628D0EE7" w14:textId="77777777" w:rsidR="00D02E79" w:rsidRPr="00DF370E" w:rsidRDefault="00875BFE" w:rsidP="00864664">
      <w:pPr>
        <w:pStyle w:val="ListParagraph"/>
        <w:numPr>
          <w:ilvl w:val="0"/>
          <w:numId w:val="6"/>
        </w:numPr>
        <w:spacing w:before="240"/>
        <w:contextualSpacing w:val="0"/>
        <w:rPr>
          <w:i/>
          <w:color w:val="000000" w:themeColor="text1"/>
        </w:rPr>
      </w:pPr>
      <w:r w:rsidRPr="00DF370E">
        <w:rPr>
          <w:i/>
          <w:color w:val="000000" w:themeColor="text1"/>
        </w:rPr>
        <w:t>GP: Who is Second L</w:t>
      </w:r>
      <w:r w:rsidR="00D02E79" w:rsidRPr="00DF370E">
        <w:rPr>
          <w:i/>
          <w:color w:val="000000" w:themeColor="text1"/>
        </w:rPr>
        <w:t>ady?</w:t>
      </w:r>
    </w:p>
    <w:p w14:paraId="58819732" w14:textId="60DDFBB4"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t>
      </w:r>
      <w:r w:rsidR="00875BFE" w:rsidRPr="00DF370E">
        <w:rPr>
          <w:i/>
          <w:color w:val="000000" w:themeColor="text1"/>
        </w:rPr>
        <w:t xml:space="preserve">Well, that is the vice president’s wife. But you almost never hear “second lady”. And there is no third or fourth lady. </w:t>
      </w:r>
      <w:r w:rsidRPr="00DF370E">
        <w:rPr>
          <w:i/>
          <w:color w:val="000000" w:themeColor="text1"/>
        </w:rPr>
        <w:t xml:space="preserve">No, there is </w:t>
      </w:r>
      <w:r w:rsidR="00875BFE" w:rsidRPr="00DF370E">
        <w:rPr>
          <w:i/>
          <w:color w:val="000000" w:themeColor="text1"/>
        </w:rPr>
        <w:t>mostly just</w:t>
      </w:r>
      <w:r w:rsidRPr="00DF370E">
        <w:rPr>
          <w:i/>
          <w:color w:val="000000" w:themeColor="text1"/>
        </w:rPr>
        <w:t xml:space="preserve"> a first lady! The president’s wife. We might </w:t>
      </w:r>
      <w:r w:rsidR="00875BFE" w:rsidRPr="00DF370E">
        <w:rPr>
          <w:i/>
          <w:color w:val="000000" w:themeColor="text1"/>
        </w:rPr>
        <w:t xml:space="preserve">also </w:t>
      </w:r>
      <w:r w:rsidRPr="00DF370E">
        <w:rPr>
          <w:i/>
          <w:color w:val="000000" w:themeColor="text1"/>
        </w:rPr>
        <w:t>say the first lady of our city is the mayor’s wife and the first lady of the state is the governor’s wife. It’s pretty sexist</w:t>
      </w:r>
      <w:r w:rsidR="0014062B" w:rsidRPr="00DF370E">
        <w:rPr>
          <w:i/>
          <w:color w:val="000000" w:themeColor="text1"/>
        </w:rPr>
        <w:t>, isn’t it</w:t>
      </w:r>
      <w:r w:rsidR="002D2908" w:rsidRPr="00DF370E">
        <w:rPr>
          <w:i/>
          <w:color w:val="000000" w:themeColor="text1"/>
        </w:rPr>
        <w:t>?</w:t>
      </w:r>
    </w:p>
    <w:p w14:paraId="7E924CDA"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Sexist?</w:t>
      </w:r>
    </w:p>
    <w:p w14:paraId="4D9B326B"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Never mind. </w:t>
      </w:r>
      <w:r w:rsidR="0014062B" w:rsidRPr="00DF370E">
        <w:rPr>
          <w:i/>
          <w:color w:val="000000" w:themeColor="text1"/>
        </w:rPr>
        <w:t>Sexism is</w:t>
      </w:r>
      <w:r w:rsidRPr="00DF370E">
        <w:rPr>
          <w:i/>
          <w:color w:val="000000" w:themeColor="text1"/>
        </w:rPr>
        <w:t xml:space="preserve"> another issue. It’s too complicated.</w:t>
      </w:r>
      <w:r w:rsidR="0014062B" w:rsidRPr="00DF370E">
        <w:rPr>
          <w:i/>
          <w:color w:val="000000" w:themeColor="text1"/>
        </w:rPr>
        <w:t xml:space="preserve"> But really, normally “First Lady” just means the wife of the president.</w:t>
      </w:r>
      <w:r w:rsidR="00875BFE" w:rsidRPr="00DF370E">
        <w:rPr>
          <w:i/>
          <w:color w:val="000000" w:themeColor="text1"/>
        </w:rPr>
        <w:t xml:space="preserve"> It’s very common.</w:t>
      </w:r>
    </w:p>
    <w:p w14:paraId="55EA0A03" w14:textId="34244E36" w:rsidR="00D02E79" w:rsidRPr="00DF370E" w:rsidRDefault="00D02E79" w:rsidP="00A921AB">
      <w:pPr>
        <w:pStyle w:val="ListParagraph"/>
        <w:numPr>
          <w:ilvl w:val="0"/>
          <w:numId w:val="6"/>
        </w:numPr>
        <w:spacing w:before="240"/>
        <w:contextualSpacing w:val="0"/>
        <w:rPr>
          <w:color w:val="000000" w:themeColor="text1"/>
        </w:rPr>
      </w:pPr>
      <w:r w:rsidRPr="00DF370E">
        <w:rPr>
          <w:color w:val="000000" w:themeColor="text1"/>
        </w:rPr>
        <w:t xml:space="preserve">[GP </w:t>
      </w:r>
      <w:r w:rsidR="00A921AB">
        <w:rPr>
          <w:color w:val="000000" w:themeColor="text1"/>
        </w:rPr>
        <w:t>records a little conversations about</w:t>
      </w:r>
      <w:r w:rsidRPr="00DF370E">
        <w:rPr>
          <w:color w:val="000000" w:themeColor="text1"/>
        </w:rPr>
        <w:t xml:space="preserve"> “First Lady” </w:t>
      </w:r>
      <w:proofErr w:type="gramStart"/>
      <w:r w:rsidR="00A921AB">
        <w:rPr>
          <w:color w:val="000000" w:themeColor="text1"/>
        </w:rPr>
        <w:t xml:space="preserve">in </w:t>
      </w:r>
      <w:r w:rsidRPr="00DF370E">
        <w:rPr>
          <w:color w:val="000000" w:themeColor="text1"/>
        </w:rPr>
        <w:t xml:space="preserve"> his</w:t>
      </w:r>
      <w:proofErr w:type="gramEnd"/>
      <w:r w:rsidRPr="00DF370E">
        <w:rPr>
          <w:color w:val="000000" w:themeColor="text1"/>
        </w:rPr>
        <w:t xml:space="preserve"> word </w:t>
      </w:r>
      <w:r w:rsidR="00A921AB">
        <w:rPr>
          <w:color w:val="000000" w:themeColor="text1"/>
        </w:rPr>
        <w:t>recording</w:t>
      </w:r>
      <w:r w:rsidRPr="00DF370E">
        <w:rPr>
          <w:color w:val="000000" w:themeColor="text1"/>
        </w:rPr>
        <w:t xml:space="preserve">.]  </w:t>
      </w:r>
    </w:p>
    <w:p w14:paraId="0E8EF873" w14:textId="77777777" w:rsidR="00D02E79" w:rsidRPr="00DF370E" w:rsidRDefault="00D02E79" w:rsidP="00864664">
      <w:pPr>
        <w:pStyle w:val="ListParagraph"/>
        <w:numPr>
          <w:ilvl w:val="0"/>
          <w:numId w:val="6"/>
        </w:numPr>
        <w:spacing w:before="240"/>
        <w:contextualSpacing w:val="0"/>
        <w:rPr>
          <w:b/>
          <w:color w:val="000000" w:themeColor="text1"/>
        </w:rPr>
      </w:pPr>
      <w:r w:rsidRPr="00DF370E">
        <w:rPr>
          <w:b/>
          <w:color w:val="000000" w:themeColor="text1"/>
        </w:rPr>
        <w:t xml:space="preserve">And I shared my story before, because this is really how I became aware of the issue. Just in my own kids. </w:t>
      </w:r>
    </w:p>
    <w:p w14:paraId="1DDE01B6" w14:textId="77777777" w:rsidR="00D02E79" w:rsidRPr="00DF370E" w:rsidRDefault="0014062B" w:rsidP="00864664">
      <w:pPr>
        <w:pStyle w:val="ListParagraph"/>
        <w:numPr>
          <w:ilvl w:val="0"/>
          <w:numId w:val="6"/>
        </w:numPr>
        <w:spacing w:before="240"/>
        <w:contextualSpacing w:val="0"/>
        <w:rPr>
          <w:i/>
          <w:color w:val="000000" w:themeColor="text1"/>
        </w:rPr>
      </w:pPr>
      <w:r w:rsidRPr="00DF370E">
        <w:rPr>
          <w:i/>
          <w:color w:val="000000" w:themeColor="text1"/>
        </w:rPr>
        <w:t>GP: An eye</w:t>
      </w:r>
      <w:r w:rsidR="00D02E79" w:rsidRPr="00DF370E">
        <w:rPr>
          <w:i/>
          <w:color w:val="000000" w:themeColor="text1"/>
        </w:rPr>
        <w:t xml:space="preserve"> shed? </w:t>
      </w:r>
    </w:p>
    <w:p w14:paraId="68F463DA"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N: I shared my story. Do you know ‘shared’?</w:t>
      </w:r>
    </w:p>
    <w:p w14:paraId="02A7A001"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Yes. “The bird shared the worm with the fish.” </w:t>
      </w:r>
    </w:p>
    <w:p w14:paraId="73B1F8DD"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N: Exactly. But when I share a story, it means it is my story, but I tell it to other people, I share it.</w:t>
      </w:r>
    </w:p>
    <w:p w14:paraId="0DA52077"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That’s interesting. What else people share? A worm, a story, what else. </w:t>
      </w:r>
    </w:p>
    <w:p w14:paraId="12DB281C" w14:textId="3F0E20F3"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“Well, </w:t>
      </w:r>
      <w:r w:rsidR="0014062B" w:rsidRPr="00DF370E">
        <w:rPr>
          <w:i/>
          <w:color w:val="000000" w:themeColor="text1"/>
        </w:rPr>
        <w:t>sharing a worm—a thing—that’s different really. But y</w:t>
      </w:r>
      <w:r w:rsidRPr="00DF370E">
        <w:rPr>
          <w:i/>
          <w:color w:val="000000" w:themeColor="text1"/>
        </w:rPr>
        <w:t xml:space="preserve">ou might share a joke. Or your dreams—not dreams that you have at night—what you would like to do in the future, </w:t>
      </w:r>
      <w:r w:rsidR="0014062B" w:rsidRPr="00DF370E">
        <w:rPr>
          <w:i/>
          <w:color w:val="000000" w:themeColor="text1"/>
        </w:rPr>
        <w:t>you can share your</w:t>
      </w:r>
      <w:r w:rsidRPr="00DF370E">
        <w:rPr>
          <w:i/>
          <w:color w:val="000000" w:themeColor="text1"/>
        </w:rPr>
        <w:t xml:space="preserve"> dreams. It’s things you share by telling someone. You can share a secret. You can share a problem—things you do when you talk.</w:t>
      </w:r>
      <w:r w:rsidR="0014062B" w:rsidRPr="00DF370E">
        <w:rPr>
          <w:i/>
          <w:color w:val="000000" w:themeColor="text1"/>
        </w:rPr>
        <w:t xml:space="preserve"> In fac</w:t>
      </w:r>
      <w:r w:rsidR="002D2908" w:rsidRPr="00DF370E">
        <w:rPr>
          <w:i/>
          <w:color w:val="000000" w:themeColor="text1"/>
        </w:rPr>
        <w:t>t</w:t>
      </w:r>
      <w:r w:rsidR="0014062B" w:rsidRPr="00DF370E">
        <w:rPr>
          <w:i/>
          <w:color w:val="000000" w:themeColor="text1"/>
        </w:rPr>
        <w:t xml:space="preserve">, suppose I tell you, “Can I share something?” I’m asking if I can tell you something. </w:t>
      </w:r>
    </w:p>
    <w:p w14:paraId="7C9E7A75" w14:textId="2BB034D2" w:rsidR="0014062B" w:rsidRPr="00DF370E" w:rsidRDefault="0014062B" w:rsidP="00A921AB">
      <w:pPr>
        <w:pStyle w:val="ListParagraph"/>
        <w:numPr>
          <w:ilvl w:val="0"/>
          <w:numId w:val="6"/>
        </w:numPr>
        <w:spacing w:before="240"/>
        <w:contextualSpacing w:val="0"/>
        <w:rPr>
          <w:i/>
          <w:color w:val="000000" w:themeColor="text1"/>
        </w:rPr>
      </w:pPr>
      <w:r w:rsidRPr="00DF370E">
        <w:rPr>
          <w:color w:val="000000" w:themeColor="text1"/>
        </w:rPr>
        <w:lastRenderedPageBreak/>
        <w:t xml:space="preserve">[GP </w:t>
      </w:r>
      <w:r w:rsidR="00A921AB">
        <w:rPr>
          <w:color w:val="000000" w:themeColor="text1"/>
        </w:rPr>
        <w:t>records a little discussion of</w:t>
      </w:r>
      <w:r w:rsidRPr="00DF370E">
        <w:rPr>
          <w:color w:val="000000" w:themeColor="text1"/>
        </w:rPr>
        <w:t xml:space="preserve"> “share” </w:t>
      </w:r>
      <w:r w:rsidR="00A921AB">
        <w:rPr>
          <w:color w:val="000000" w:themeColor="text1"/>
        </w:rPr>
        <w:t>in</w:t>
      </w:r>
      <w:r w:rsidRPr="00DF370E">
        <w:rPr>
          <w:color w:val="000000" w:themeColor="text1"/>
        </w:rPr>
        <w:t xml:space="preserve"> his word </w:t>
      </w:r>
      <w:r w:rsidR="00A921AB">
        <w:rPr>
          <w:color w:val="000000" w:themeColor="text1"/>
        </w:rPr>
        <w:t>recording</w:t>
      </w:r>
      <w:r w:rsidRPr="00DF370E">
        <w:rPr>
          <w:color w:val="000000" w:themeColor="text1"/>
        </w:rPr>
        <w:t xml:space="preserve">, </w:t>
      </w:r>
      <w:r w:rsidR="00A921AB">
        <w:rPr>
          <w:color w:val="000000" w:themeColor="text1"/>
        </w:rPr>
        <w:t xml:space="preserve">since </w:t>
      </w:r>
      <w:r w:rsidRPr="00DF370E">
        <w:rPr>
          <w:color w:val="000000" w:themeColor="text1"/>
        </w:rPr>
        <w:t>this seems to be a new meaning of “share”</w:t>
      </w:r>
      <w:r w:rsidR="00A921AB">
        <w:rPr>
          <w:color w:val="000000" w:themeColor="text1"/>
        </w:rPr>
        <w:t xml:space="preserve"> for him.</w:t>
      </w:r>
      <w:r w:rsidRPr="00DF370E">
        <w:rPr>
          <w:color w:val="000000" w:themeColor="text1"/>
        </w:rPr>
        <w:t>]</w:t>
      </w:r>
    </w:p>
    <w:p w14:paraId="66CCD4DC" w14:textId="77777777" w:rsidR="00D02E79" w:rsidRPr="00DF370E" w:rsidRDefault="00D02E79" w:rsidP="00864664">
      <w:pPr>
        <w:pStyle w:val="ListParagraph"/>
        <w:numPr>
          <w:ilvl w:val="0"/>
          <w:numId w:val="6"/>
        </w:numPr>
        <w:spacing w:before="240"/>
        <w:contextualSpacing w:val="0"/>
        <w:rPr>
          <w:b/>
          <w:color w:val="000000" w:themeColor="text1"/>
        </w:rPr>
      </w:pPr>
      <w:r w:rsidRPr="00DF370E">
        <w:rPr>
          <w:b/>
          <w:color w:val="000000" w:themeColor="text1"/>
        </w:rPr>
        <w:t xml:space="preserve">You know, life has changed for families in a way that I can see. You know, we’re busier. </w:t>
      </w:r>
    </w:p>
    <w:p w14:paraId="5B0EED96"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life has… </w:t>
      </w:r>
    </w:p>
    <w:p w14:paraId="66BD8262"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life has changed for families. </w:t>
      </w:r>
    </w:p>
    <w:p w14:paraId="0F3FE337"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How </w:t>
      </w:r>
      <w:r w:rsidR="0014062B" w:rsidRPr="00DF370E">
        <w:rPr>
          <w:i/>
          <w:color w:val="000000" w:themeColor="text1"/>
        </w:rPr>
        <w:t>they change</w:t>
      </w:r>
      <w:r w:rsidRPr="00DF370E">
        <w:rPr>
          <w:i/>
          <w:color w:val="000000" w:themeColor="text1"/>
        </w:rPr>
        <w:t xml:space="preserve">? </w:t>
      </w:r>
    </w:p>
    <w:p w14:paraId="20FC60E4"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She is going to say. </w:t>
      </w:r>
    </w:p>
    <w:p w14:paraId="0D1DCF3E"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What you think? How have things changed-uh—for families? </w:t>
      </w:r>
    </w:p>
    <w:p w14:paraId="4BA42AC8"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t>
      </w:r>
      <w:proofErr w:type="gramStart"/>
      <w:r w:rsidRPr="00DF370E">
        <w:rPr>
          <w:i/>
          <w:color w:val="000000" w:themeColor="text1"/>
        </w:rPr>
        <w:t>Well,…</w:t>
      </w:r>
      <w:proofErr w:type="gramEnd"/>
      <w:r w:rsidRPr="00DF370E">
        <w:rPr>
          <w:i/>
          <w:color w:val="000000" w:themeColor="text1"/>
        </w:rPr>
        <w:t xml:space="preserve"> </w:t>
      </w:r>
      <w:r w:rsidRPr="00DF370E">
        <w:rPr>
          <w:color w:val="000000" w:themeColor="text1"/>
        </w:rPr>
        <w:t>[N goes into long digression about families and how family life has changed]</w:t>
      </w:r>
    </w:p>
    <w:p w14:paraId="740A0967"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Let’s go on</w:t>
      </w:r>
    </w:p>
    <w:p w14:paraId="4017B0F3" w14:textId="77777777" w:rsidR="00D02E79" w:rsidRPr="00DF370E" w:rsidRDefault="00D02E79" w:rsidP="00864664">
      <w:pPr>
        <w:pStyle w:val="ListParagraph"/>
        <w:numPr>
          <w:ilvl w:val="0"/>
          <w:numId w:val="6"/>
        </w:numPr>
        <w:spacing w:before="240"/>
        <w:contextualSpacing w:val="0"/>
        <w:rPr>
          <w:b/>
          <w:color w:val="000000" w:themeColor="text1"/>
        </w:rPr>
      </w:pPr>
      <w:r w:rsidRPr="00DF370E">
        <w:rPr>
          <w:b/>
          <w:color w:val="000000" w:themeColor="text1"/>
        </w:rPr>
        <w:t xml:space="preserve">We’re less active. Our kids watch more TV. Sometimes it’s hard to get outside. Drive-thru fast food is easier and cheaper. </w:t>
      </w:r>
    </w:p>
    <w:p w14:paraId="67EC2FEB"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Can’t get it.</w:t>
      </w:r>
    </w:p>
    <w:p w14:paraId="6AF73BCF" w14:textId="77777777" w:rsidR="00D02E79" w:rsidRPr="00DF370E" w:rsidRDefault="00D02E79" w:rsidP="00864664">
      <w:pPr>
        <w:pStyle w:val="ListParagraph"/>
        <w:numPr>
          <w:ilvl w:val="0"/>
          <w:numId w:val="6"/>
        </w:numPr>
        <w:spacing w:before="240"/>
        <w:contextualSpacing w:val="0"/>
        <w:rPr>
          <w:color w:val="000000" w:themeColor="text1"/>
        </w:rPr>
      </w:pPr>
      <w:r w:rsidRPr="00DF370E">
        <w:rPr>
          <w:i/>
          <w:color w:val="000000" w:themeColor="text1"/>
        </w:rPr>
        <w:t>N: “We’re less active. Our kids watch more TV. Drive-through food… Play it again…</w:t>
      </w:r>
    </w:p>
    <w:p w14:paraId="29BE748E" w14:textId="77777777" w:rsidR="00D02E79" w:rsidRPr="00DF370E" w:rsidRDefault="00D02E79" w:rsidP="00864664">
      <w:pPr>
        <w:pStyle w:val="ListParagraph"/>
        <w:numPr>
          <w:ilvl w:val="0"/>
          <w:numId w:val="6"/>
        </w:numPr>
        <w:spacing w:before="240"/>
        <w:contextualSpacing w:val="0"/>
        <w:rPr>
          <w:color w:val="000000" w:themeColor="text1"/>
        </w:rPr>
      </w:pPr>
      <w:r w:rsidRPr="00DF370E">
        <w:rPr>
          <w:color w:val="000000" w:themeColor="text1"/>
        </w:rPr>
        <w:t>[plays it again]</w:t>
      </w:r>
    </w:p>
    <w:p w14:paraId="0A8A24E9"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N: Sometimes it’s hard to get outside. Drive-through food is easier and cheaper. These are all examples of how kids are less active.</w:t>
      </w:r>
    </w:p>
    <w:p w14:paraId="70B6B065"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GP: </w:t>
      </w:r>
      <w:r w:rsidR="00983510" w:rsidRPr="00DF370E">
        <w:rPr>
          <w:i/>
          <w:color w:val="000000" w:themeColor="text1"/>
        </w:rPr>
        <w:t>More examples this, kids less active?</w:t>
      </w:r>
    </w:p>
    <w:p w14:paraId="2B9A03E9"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 xml:space="preserve">N: Well, </w:t>
      </w:r>
      <w:proofErr w:type="gramStart"/>
      <w:r w:rsidRPr="00DF370E">
        <w:rPr>
          <w:i/>
          <w:color w:val="000000" w:themeColor="text1"/>
        </w:rPr>
        <w:t>really</w:t>
      </w:r>
      <w:proofErr w:type="gramEnd"/>
      <w:r w:rsidRPr="00DF370E">
        <w:rPr>
          <w:i/>
          <w:color w:val="000000" w:themeColor="text1"/>
        </w:rPr>
        <w:t xml:space="preserve"> it’s not just kids. We’re all like that. We are less active. One, we watch T.V. more. Two, it’s hard to get outside. Play it again. </w:t>
      </w:r>
      <w:r w:rsidRPr="00DF370E">
        <w:rPr>
          <w:color w:val="000000" w:themeColor="text1"/>
        </w:rPr>
        <w:t>[plays it again]</w:t>
      </w:r>
      <w:r w:rsidRPr="00DF370E">
        <w:rPr>
          <w:i/>
          <w:color w:val="000000" w:themeColor="text1"/>
        </w:rPr>
        <w:t>,</w:t>
      </w:r>
      <w:r w:rsidRPr="00DF370E">
        <w:rPr>
          <w:color w:val="000000" w:themeColor="text1"/>
        </w:rPr>
        <w:t xml:space="preserve"> </w:t>
      </w:r>
      <w:r w:rsidRPr="00DF370E">
        <w:rPr>
          <w:i/>
          <w:color w:val="000000" w:themeColor="text1"/>
        </w:rPr>
        <w:t>Three, they eat drive-through food.</w:t>
      </w:r>
    </w:p>
    <w:p w14:paraId="4E94C6CE"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GP: Please right these down</w:t>
      </w:r>
    </w:p>
    <w:p w14:paraId="3C9B996A"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color w:val="000000" w:themeColor="text1"/>
        </w:rPr>
        <w:t>[writes them down]</w:t>
      </w:r>
    </w:p>
    <w:p w14:paraId="38594369" w14:textId="77777777" w:rsidR="00D02E79" w:rsidRPr="00DF370E" w:rsidRDefault="00D02E79" w:rsidP="00864664">
      <w:pPr>
        <w:pStyle w:val="ListParagraph"/>
        <w:numPr>
          <w:ilvl w:val="0"/>
          <w:numId w:val="6"/>
        </w:numPr>
        <w:spacing w:before="240"/>
        <w:contextualSpacing w:val="0"/>
        <w:rPr>
          <w:i/>
          <w:color w:val="000000" w:themeColor="text1"/>
        </w:rPr>
      </w:pPr>
      <w:r w:rsidRPr="00DF370E">
        <w:rPr>
          <w:i/>
          <w:color w:val="000000" w:themeColor="text1"/>
        </w:rPr>
        <w:t>Can you think of other examples? How we less active.</w:t>
      </w:r>
    </w:p>
    <w:p w14:paraId="537BED0F" w14:textId="77777777" w:rsidR="00983510" w:rsidRPr="00DF370E" w:rsidRDefault="00983510" w:rsidP="00983510">
      <w:pPr>
        <w:pStyle w:val="Heading2"/>
        <w:rPr>
          <w:color w:val="000000" w:themeColor="text1"/>
        </w:rPr>
      </w:pPr>
      <w:bookmarkStart w:id="25" w:name="_Toc511139488"/>
      <w:r w:rsidRPr="00DF370E">
        <w:rPr>
          <w:color w:val="000000" w:themeColor="text1"/>
        </w:rPr>
        <w:t>Comments</w:t>
      </w:r>
      <w:bookmarkEnd w:id="25"/>
    </w:p>
    <w:p w14:paraId="54423117" w14:textId="3CC020A1" w:rsidR="00D02E79" w:rsidRPr="00DF370E" w:rsidRDefault="00983510" w:rsidP="00B87E40">
      <w:pPr>
        <w:rPr>
          <w:color w:val="000000" w:themeColor="text1"/>
        </w:rPr>
      </w:pPr>
      <w:r w:rsidRPr="00DF370E">
        <w:rPr>
          <w:color w:val="000000" w:themeColor="text1"/>
        </w:rPr>
        <w:t>A</w:t>
      </w:r>
      <w:r w:rsidR="00D02E79" w:rsidRPr="00DF370E">
        <w:rPr>
          <w:color w:val="000000" w:themeColor="text1"/>
        </w:rPr>
        <w:t xml:space="preserve"> few comments on this fictitious supercharged participation </w:t>
      </w:r>
      <w:r w:rsidR="007646AB" w:rsidRPr="00DF370E">
        <w:rPr>
          <w:color w:val="000000" w:themeColor="text1"/>
        </w:rPr>
        <w:t>meeting</w:t>
      </w:r>
      <w:r w:rsidR="00D02E79" w:rsidRPr="00DF370E">
        <w:rPr>
          <w:color w:val="000000" w:themeColor="text1"/>
        </w:rPr>
        <w:t>. Perhaps the GP</w:t>
      </w:r>
      <w:r w:rsidR="00F84CEF" w:rsidRPr="00DF370E">
        <w:rPr>
          <w:color w:val="000000" w:themeColor="text1"/>
        </w:rPr>
        <w:t>’</w:t>
      </w:r>
      <w:r w:rsidR="00D02E79" w:rsidRPr="00DF370E">
        <w:rPr>
          <w:color w:val="000000" w:themeColor="text1"/>
        </w:rPr>
        <w:t xml:space="preserve">s English </w:t>
      </w:r>
      <w:r w:rsidRPr="00DF370E">
        <w:rPr>
          <w:color w:val="000000" w:themeColor="text1"/>
        </w:rPr>
        <w:t>may</w:t>
      </w:r>
      <w:r w:rsidR="00F84CEF" w:rsidRPr="00DF370E">
        <w:rPr>
          <w:color w:val="000000" w:themeColor="text1"/>
        </w:rPr>
        <w:t xml:space="preserve"> </w:t>
      </w:r>
      <w:r w:rsidRPr="00DF370E">
        <w:rPr>
          <w:color w:val="000000" w:themeColor="text1"/>
        </w:rPr>
        <w:t>be</w:t>
      </w:r>
      <w:r w:rsidR="00D02E79" w:rsidRPr="00DF370E">
        <w:rPr>
          <w:color w:val="000000" w:themeColor="text1"/>
        </w:rPr>
        <w:t xml:space="preserve"> </w:t>
      </w:r>
      <w:r w:rsidRPr="00DF370E">
        <w:rPr>
          <w:color w:val="000000" w:themeColor="text1"/>
        </w:rPr>
        <w:t>sometimes</w:t>
      </w:r>
      <w:r w:rsidR="00D02E79" w:rsidRPr="00DF370E">
        <w:rPr>
          <w:color w:val="000000" w:themeColor="text1"/>
        </w:rPr>
        <w:t xml:space="preserve"> a bit too good to be realistic. And the </w:t>
      </w:r>
      <w:r w:rsidR="00DF22C1">
        <w:rPr>
          <w:color w:val="000000" w:themeColor="text1"/>
        </w:rPr>
        <w:t>mentor</w:t>
      </w:r>
      <w:r w:rsidR="00D02E79" w:rsidRPr="00DF370E">
        <w:rPr>
          <w:color w:val="000000" w:themeColor="text1"/>
        </w:rPr>
        <w:t xml:space="preserve"> is probably often talking just a bit over the head of the GP. The GP will generally be getting the </w:t>
      </w:r>
      <w:proofErr w:type="gramStart"/>
      <w:r w:rsidR="00D02E79" w:rsidRPr="00DF370E">
        <w:rPr>
          <w:color w:val="000000" w:themeColor="text1"/>
        </w:rPr>
        <w:t>point, but</w:t>
      </w:r>
      <w:proofErr w:type="gramEnd"/>
      <w:r w:rsidR="00D02E79" w:rsidRPr="00DF370E">
        <w:rPr>
          <w:color w:val="000000" w:themeColor="text1"/>
        </w:rPr>
        <w:t xml:space="preserve"> missing a lot of the details.  Most of what you read is </w:t>
      </w:r>
      <w:r w:rsidR="00D02E79" w:rsidRPr="00DF370E">
        <w:rPr>
          <w:color w:val="000000" w:themeColor="text1"/>
        </w:rPr>
        <w:lastRenderedPageBreak/>
        <w:t xml:space="preserve">typical </w:t>
      </w:r>
      <w:r w:rsidR="00DD6A5A">
        <w:rPr>
          <w:color w:val="000000" w:themeColor="text1"/>
        </w:rPr>
        <w:t>clarifying</w:t>
      </w:r>
      <w:r w:rsidR="00D02E79" w:rsidRPr="00DF370E">
        <w:rPr>
          <w:color w:val="000000" w:themeColor="text1"/>
        </w:rPr>
        <w:t>—asking to have things repeated, rewinding, discussing difficult bits in order to understand them.</w:t>
      </w:r>
    </w:p>
    <w:p w14:paraId="0A6214A1" w14:textId="3A60D4AE" w:rsidR="00D02E79" w:rsidRPr="00DF370E" w:rsidRDefault="00D02E79" w:rsidP="00B87E40">
      <w:pPr>
        <w:rPr>
          <w:color w:val="000000" w:themeColor="text1"/>
        </w:rPr>
      </w:pPr>
      <w:r w:rsidRPr="00DF370E">
        <w:rPr>
          <w:color w:val="000000" w:themeColor="text1"/>
        </w:rPr>
        <w:t>Note how the GP has strong encounters with new words (see 11-1</w:t>
      </w:r>
      <w:r w:rsidR="00983510" w:rsidRPr="00DF370E">
        <w:rPr>
          <w:color w:val="000000" w:themeColor="text1"/>
        </w:rPr>
        <w:t>4</w:t>
      </w:r>
      <w:r w:rsidRPr="00DF370E">
        <w:rPr>
          <w:color w:val="000000" w:themeColor="text1"/>
        </w:rPr>
        <w:t>; 2</w:t>
      </w:r>
      <w:r w:rsidR="00983510" w:rsidRPr="00DF370E">
        <w:rPr>
          <w:color w:val="000000" w:themeColor="text1"/>
        </w:rPr>
        <w:t>0</w:t>
      </w:r>
      <w:r w:rsidRPr="00DF370E">
        <w:rPr>
          <w:color w:val="000000" w:themeColor="text1"/>
        </w:rPr>
        <w:t>-2</w:t>
      </w:r>
      <w:r w:rsidR="00983510" w:rsidRPr="00DF370E">
        <w:rPr>
          <w:color w:val="000000" w:themeColor="text1"/>
        </w:rPr>
        <w:t>4</w:t>
      </w:r>
      <w:r w:rsidRPr="00DF370E">
        <w:rPr>
          <w:color w:val="000000" w:themeColor="text1"/>
        </w:rPr>
        <w:t>; 33-3</w:t>
      </w:r>
      <w:r w:rsidR="00983510" w:rsidRPr="00DF370E">
        <w:rPr>
          <w:color w:val="000000" w:themeColor="text1"/>
        </w:rPr>
        <w:t>4</w:t>
      </w:r>
      <w:r w:rsidRPr="00DF370E">
        <w:rPr>
          <w:color w:val="000000" w:themeColor="text1"/>
        </w:rPr>
        <w:t>; 3</w:t>
      </w:r>
      <w:r w:rsidR="00983510" w:rsidRPr="00DF370E">
        <w:rPr>
          <w:color w:val="000000" w:themeColor="text1"/>
        </w:rPr>
        <w:t>5</w:t>
      </w:r>
      <w:r w:rsidRPr="00DF370E">
        <w:rPr>
          <w:color w:val="000000" w:themeColor="text1"/>
        </w:rPr>
        <w:t xml:space="preserve">-38; </w:t>
      </w:r>
      <w:r w:rsidR="00983510" w:rsidRPr="00DF370E">
        <w:rPr>
          <w:color w:val="000000" w:themeColor="text1"/>
        </w:rPr>
        <w:t xml:space="preserve">39-43; </w:t>
      </w:r>
      <w:r w:rsidRPr="00DF370E">
        <w:rPr>
          <w:color w:val="000000" w:themeColor="text1"/>
        </w:rPr>
        <w:t>4</w:t>
      </w:r>
      <w:r w:rsidR="00983510" w:rsidRPr="00DF370E">
        <w:rPr>
          <w:color w:val="000000" w:themeColor="text1"/>
        </w:rPr>
        <w:t>9</w:t>
      </w:r>
      <w:r w:rsidRPr="00DF370E">
        <w:rPr>
          <w:color w:val="000000" w:themeColor="text1"/>
        </w:rPr>
        <w:t>-5</w:t>
      </w:r>
      <w:r w:rsidR="00983510" w:rsidRPr="00DF370E">
        <w:rPr>
          <w:color w:val="000000" w:themeColor="text1"/>
        </w:rPr>
        <w:t>2</w:t>
      </w:r>
      <w:r w:rsidRPr="00DF370E">
        <w:rPr>
          <w:color w:val="000000" w:themeColor="text1"/>
        </w:rPr>
        <w:t>; 5</w:t>
      </w:r>
      <w:r w:rsidR="00DA06F8" w:rsidRPr="00DF370E">
        <w:rPr>
          <w:color w:val="000000" w:themeColor="text1"/>
        </w:rPr>
        <w:t>5-61</w:t>
      </w:r>
      <w:r w:rsidRPr="00DF370E">
        <w:rPr>
          <w:color w:val="000000" w:themeColor="text1"/>
        </w:rPr>
        <w:t>, the only exception is “sexist” in</w:t>
      </w:r>
      <w:r w:rsidR="00DA06F8" w:rsidRPr="00DF370E">
        <w:rPr>
          <w:color w:val="000000" w:themeColor="text1"/>
        </w:rPr>
        <w:t xml:space="preserve"> 59-61). These encounters with new words are mainly strong because this is a very gifted </w:t>
      </w:r>
      <w:r w:rsidR="00DF22C1">
        <w:rPr>
          <w:color w:val="000000" w:themeColor="text1"/>
        </w:rPr>
        <w:t>mentor</w:t>
      </w:r>
      <w:r w:rsidR="00DA06F8" w:rsidRPr="00DF370E">
        <w:rPr>
          <w:color w:val="000000" w:themeColor="text1"/>
        </w:rPr>
        <w:t xml:space="preserve">. </w:t>
      </w:r>
      <w:r w:rsidRPr="00DF370E">
        <w:rPr>
          <w:color w:val="000000" w:themeColor="text1"/>
        </w:rPr>
        <w:t>Often you</w:t>
      </w:r>
      <w:r w:rsidR="00DA06F8" w:rsidRPr="00DF370E">
        <w:rPr>
          <w:color w:val="000000" w:themeColor="text1"/>
        </w:rPr>
        <w:t xml:space="preserve"> will find that you</w:t>
      </w:r>
      <w:r w:rsidRPr="00DF370E">
        <w:rPr>
          <w:color w:val="000000" w:themeColor="text1"/>
        </w:rPr>
        <w:t xml:space="preserve"> have to </w:t>
      </w:r>
      <w:r w:rsidR="00DA06F8" w:rsidRPr="00DF370E">
        <w:rPr>
          <w:color w:val="000000" w:themeColor="text1"/>
        </w:rPr>
        <w:t>coax</w:t>
      </w:r>
      <w:r w:rsidRPr="00DF370E">
        <w:rPr>
          <w:color w:val="000000" w:themeColor="text1"/>
        </w:rPr>
        <w:t xml:space="preserve"> the elaborations of new words out of the </w:t>
      </w:r>
      <w:r w:rsidR="00DF22C1">
        <w:rPr>
          <w:color w:val="000000" w:themeColor="text1"/>
        </w:rPr>
        <w:t>mentor</w:t>
      </w:r>
      <w:r w:rsidRPr="00DF370E">
        <w:rPr>
          <w:color w:val="000000" w:themeColor="text1"/>
        </w:rPr>
        <w:t>.</w:t>
      </w:r>
    </w:p>
    <w:p w14:paraId="6FBE0CB9" w14:textId="40898AD7" w:rsidR="00D02E79" w:rsidRPr="00DF370E" w:rsidRDefault="00D02E79" w:rsidP="00B87E40">
      <w:pPr>
        <w:rPr>
          <w:color w:val="000000" w:themeColor="text1"/>
        </w:rPr>
      </w:pPr>
      <w:r w:rsidRPr="00DF370E">
        <w:rPr>
          <w:color w:val="000000" w:themeColor="text1"/>
        </w:rPr>
        <w:t>In addition to normal “</w:t>
      </w:r>
      <w:r w:rsidR="00DD6A5A">
        <w:rPr>
          <w:color w:val="000000" w:themeColor="text1"/>
        </w:rPr>
        <w:t>clarifying</w:t>
      </w:r>
      <w:r w:rsidRPr="00DF370E">
        <w:rPr>
          <w:color w:val="000000" w:themeColor="text1"/>
        </w:rPr>
        <w:t>” interchanges, did you notice some Phase 4 stuff?</w:t>
      </w:r>
    </w:p>
    <w:p w14:paraId="68FB03CD" w14:textId="77777777" w:rsidR="00D02E79" w:rsidRPr="00DF370E" w:rsidRDefault="00D02E79" w:rsidP="00B87E40">
      <w:pPr>
        <w:rPr>
          <w:color w:val="000000" w:themeColor="text1"/>
        </w:rPr>
      </w:pPr>
      <w:r w:rsidRPr="00DF370E">
        <w:rPr>
          <w:color w:val="000000" w:themeColor="text1"/>
        </w:rPr>
        <w:t xml:space="preserve">Talking about “kinds of </w:t>
      </w:r>
      <w:r w:rsidR="00DA06F8" w:rsidRPr="00DF370E">
        <w:rPr>
          <w:color w:val="000000" w:themeColor="text1"/>
        </w:rPr>
        <w:t>abstract (verbal) things</w:t>
      </w:r>
      <w:r w:rsidRPr="00DF370E">
        <w:rPr>
          <w:color w:val="000000" w:themeColor="text1"/>
        </w:rPr>
        <w:t xml:space="preserve"> that we can ‘share’”</w:t>
      </w:r>
      <w:r w:rsidR="00DA06F8" w:rsidRPr="00DF370E">
        <w:rPr>
          <w:color w:val="000000" w:themeColor="text1"/>
        </w:rPr>
        <w:t xml:space="preserve"> such as dreams, secrets, problems,”</w:t>
      </w:r>
      <w:r w:rsidRPr="00DF370E">
        <w:rPr>
          <w:color w:val="000000" w:themeColor="text1"/>
        </w:rPr>
        <w:t xml:space="preserve"> in 68-69 is asking a “domain of life” ques</w:t>
      </w:r>
      <w:r w:rsidR="00B757FE" w:rsidRPr="00DF370E">
        <w:rPr>
          <w:color w:val="000000" w:themeColor="text1"/>
        </w:rPr>
        <w:t>tion. A clearer example is in 76</w:t>
      </w:r>
      <w:r w:rsidRPr="00DF370E">
        <w:rPr>
          <w:color w:val="000000" w:themeColor="text1"/>
        </w:rPr>
        <w:t>, asking for “ways life has changed for families.</w:t>
      </w:r>
      <w:r w:rsidR="002F4D14" w:rsidRPr="00DF370E">
        <w:rPr>
          <w:color w:val="000000" w:themeColor="text1"/>
        </w:rPr>
        <w:t>”</w:t>
      </w:r>
    </w:p>
    <w:p w14:paraId="00CDAD36" w14:textId="77777777" w:rsidR="00D02E79" w:rsidRPr="00DF370E" w:rsidRDefault="00D02E79" w:rsidP="00B87E40">
      <w:pPr>
        <w:rPr>
          <w:color w:val="000000" w:themeColor="text1"/>
        </w:rPr>
      </w:pPr>
      <w:r w:rsidRPr="00DF370E">
        <w:rPr>
          <w:color w:val="000000" w:themeColor="text1"/>
        </w:rPr>
        <w:t>There are other possibilities: The GP would ask for other examples of initiatives. For other kinds of “passions” besides policy passions and parental passions. For other ways/reasons we have become inactive.</w:t>
      </w:r>
      <w:r w:rsidR="00380717" w:rsidRPr="00DF370E">
        <w:rPr>
          <w:color w:val="000000" w:themeColor="text1"/>
        </w:rPr>
        <w:t xml:space="preserve"> The discussion of “First Ladies” is the best example of a clear domain of life: different levels of government and their leaders. This could lead to huge exploration, if it wasn’t dealt with in Phase 4.</w:t>
      </w:r>
    </w:p>
    <w:p w14:paraId="6D7AAD02" w14:textId="77777777" w:rsidR="00D02E79" w:rsidRPr="00DF370E" w:rsidRDefault="00D02E79" w:rsidP="00B87E40">
      <w:pPr>
        <w:rPr>
          <w:color w:val="000000" w:themeColor="text1"/>
        </w:rPr>
      </w:pPr>
      <w:r w:rsidRPr="00DF370E">
        <w:rPr>
          <w:color w:val="000000" w:themeColor="text1"/>
        </w:rPr>
        <w:t xml:space="preserve">There are also opportunities for expansion, or descriptive questions (mini-tour questions). For </w:t>
      </w:r>
      <w:proofErr w:type="gramStart"/>
      <w:r w:rsidRPr="00DF370E">
        <w:rPr>
          <w:color w:val="000000" w:themeColor="text1"/>
        </w:rPr>
        <w:t>example</w:t>
      </w:r>
      <w:proofErr w:type="gramEnd"/>
      <w:r w:rsidRPr="00DF370E">
        <w:rPr>
          <w:color w:val="000000" w:themeColor="text1"/>
        </w:rPr>
        <w:t xml:space="preserve"> the GP could as, “Tell me about drive-through food”.</w:t>
      </w:r>
    </w:p>
    <w:p w14:paraId="164C0F01" w14:textId="77777777" w:rsidR="00875BFE" w:rsidRPr="00DF370E" w:rsidRDefault="00875BFE" w:rsidP="00875BFE">
      <w:pPr>
        <w:pStyle w:val="Heading2"/>
        <w:rPr>
          <w:color w:val="000000" w:themeColor="text1"/>
        </w:rPr>
      </w:pPr>
      <w:bookmarkStart w:id="26" w:name="_Toc511139489"/>
      <w:r w:rsidRPr="00DF370E">
        <w:rPr>
          <w:color w:val="000000" w:themeColor="text1"/>
        </w:rPr>
        <w:t>Your turn</w:t>
      </w:r>
      <w:bookmarkEnd w:id="26"/>
    </w:p>
    <w:p w14:paraId="7EE86051" w14:textId="3DF049C5" w:rsidR="00D02E79" w:rsidRPr="00DF370E" w:rsidRDefault="00D02E79" w:rsidP="00B87E40">
      <w:pPr>
        <w:rPr>
          <w:color w:val="000000" w:themeColor="text1"/>
        </w:rPr>
      </w:pPr>
      <w:r w:rsidRPr="00DF370E">
        <w:rPr>
          <w:color w:val="000000" w:themeColor="text1"/>
        </w:rPr>
        <w:t xml:space="preserve">Now we’ve shown you what </w:t>
      </w:r>
      <w:r w:rsidR="00DD6A5A">
        <w:rPr>
          <w:color w:val="000000" w:themeColor="text1"/>
        </w:rPr>
        <w:t>clarifying</w:t>
      </w:r>
      <w:r w:rsidRPr="00DF370E">
        <w:rPr>
          <w:color w:val="000000" w:themeColor="text1"/>
        </w:rPr>
        <w:t xml:space="preserve"> a native-to-native discourse looks like. Find a partner and continue a simulated </w:t>
      </w:r>
      <w:r w:rsidR="00DD6A5A">
        <w:rPr>
          <w:color w:val="000000" w:themeColor="text1"/>
        </w:rPr>
        <w:t>clarify</w:t>
      </w:r>
      <w:r w:rsidRPr="00DF370E">
        <w:rPr>
          <w:color w:val="000000" w:themeColor="text1"/>
        </w:rPr>
        <w:t xml:space="preserve"> of the portion of this interview just below. </w:t>
      </w:r>
      <w:r w:rsidR="00875BFE" w:rsidRPr="00DF370E">
        <w:rPr>
          <w:color w:val="000000" w:themeColor="text1"/>
        </w:rPr>
        <w:t xml:space="preserve">The GP should assume there is still a lot he doesn’t know about American life. </w:t>
      </w:r>
    </w:p>
    <w:p w14:paraId="33C40427" w14:textId="77777777" w:rsidR="00D02E79" w:rsidRPr="00DF370E" w:rsidRDefault="00D02E79" w:rsidP="00C47EC7">
      <w:pPr>
        <w:rPr>
          <w:b/>
          <w:color w:val="000000" w:themeColor="text1"/>
        </w:rPr>
      </w:pPr>
      <w:r w:rsidRPr="00DF370E">
        <w:rPr>
          <w:b/>
          <w:color w:val="000000" w:themeColor="text1"/>
        </w:rPr>
        <w:t xml:space="preserve">And as a result, we’re seeing the effects on our kids, and I saw it on mine. And it was because my </w:t>
      </w:r>
      <w:r w:rsidR="0073784F" w:rsidRPr="00DF370E">
        <w:rPr>
          <w:b/>
          <w:color w:val="000000" w:themeColor="text1"/>
        </w:rPr>
        <w:t>paediatrician</w:t>
      </w:r>
      <w:r w:rsidRPr="00DF370E">
        <w:rPr>
          <w:b/>
          <w:color w:val="000000" w:themeColor="text1"/>
        </w:rPr>
        <w:t xml:space="preserve"> that just sort of waved a red flag…</w:t>
      </w:r>
    </w:p>
    <w:p w14:paraId="01E02869" w14:textId="77777777" w:rsidR="00D02E79" w:rsidRPr="00DF370E" w:rsidRDefault="00D02E79" w:rsidP="00C47EC7">
      <w:pPr>
        <w:rPr>
          <w:b/>
          <w:color w:val="000000" w:themeColor="text1"/>
        </w:rPr>
      </w:pPr>
      <w:r w:rsidRPr="00DF370E">
        <w:rPr>
          <w:b/>
          <w:color w:val="000000" w:themeColor="text1"/>
        </w:rPr>
        <w:t>MH: What did he say?</w:t>
      </w:r>
    </w:p>
    <w:p w14:paraId="0F7AE843" w14:textId="77777777" w:rsidR="00D02E79" w:rsidRPr="00DF370E" w:rsidRDefault="00D02E79" w:rsidP="00C47EC7">
      <w:pPr>
        <w:rPr>
          <w:b/>
          <w:color w:val="000000" w:themeColor="text1"/>
        </w:rPr>
      </w:pPr>
      <w:r w:rsidRPr="00DF370E">
        <w:rPr>
          <w:b/>
          <w:color w:val="000000" w:themeColor="text1"/>
        </w:rPr>
        <w:t>MO: He said, you know -- he monitored our kids’ body mass index. He didn’t just do it for our kids, but he did this throughout his practice because he was seeing obesity rates increase. It was in an urban, African-American setting, and he saw those trends. So, he did it for all of his patients.</w:t>
      </w:r>
    </w:p>
    <w:p w14:paraId="792D1AF2" w14:textId="77777777" w:rsidR="00D02E79" w:rsidRPr="00DF370E" w:rsidRDefault="00D02E79" w:rsidP="00C47EC7">
      <w:pPr>
        <w:rPr>
          <w:b/>
          <w:color w:val="000000" w:themeColor="text1"/>
        </w:rPr>
      </w:pPr>
      <w:r w:rsidRPr="00DF370E">
        <w:rPr>
          <w:b/>
          <w:color w:val="000000" w:themeColor="text1"/>
        </w:rPr>
        <w:t xml:space="preserve">And he just said, "You know, the trajectory isn’t what it should be. </w:t>
      </w:r>
      <w:proofErr w:type="gramStart"/>
      <w:r w:rsidRPr="00DF370E">
        <w:rPr>
          <w:b/>
          <w:color w:val="000000" w:themeColor="text1"/>
        </w:rPr>
        <w:t>So</w:t>
      </w:r>
      <w:proofErr w:type="gramEnd"/>
      <w:r w:rsidRPr="00DF370E">
        <w:rPr>
          <w:b/>
          <w:color w:val="000000" w:themeColor="text1"/>
        </w:rPr>
        <w:t xml:space="preserve"> you may want to think about doing something." And I didn’t know what to do. So, we just started making some really small changes in our diet.</w:t>
      </w:r>
    </w:p>
    <w:p w14:paraId="526FA721" w14:textId="77777777" w:rsidR="00D02E79" w:rsidRPr="00DF370E" w:rsidRDefault="00D02E79" w:rsidP="00C47EC7">
      <w:pPr>
        <w:rPr>
          <w:b/>
          <w:color w:val="000000" w:themeColor="text1"/>
        </w:rPr>
      </w:pPr>
      <w:r w:rsidRPr="00DF370E">
        <w:rPr>
          <w:b/>
          <w:color w:val="000000" w:themeColor="text1"/>
        </w:rPr>
        <w:t>More water, less fruit juices. More vegetables. I cooked a little bit more, even though we still had to go out because we were busy. Made sure my kids weren’t sitting in front of the TV. No TV during the week…</w:t>
      </w:r>
    </w:p>
    <w:p w14:paraId="206B8883" w14:textId="77777777" w:rsidR="00D02E79" w:rsidRPr="00DF370E" w:rsidRDefault="00D02E79" w:rsidP="00C47EC7">
      <w:pPr>
        <w:rPr>
          <w:b/>
          <w:color w:val="000000" w:themeColor="text1"/>
        </w:rPr>
      </w:pPr>
      <w:r w:rsidRPr="00DF370E">
        <w:rPr>
          <w:b/>
          <w:color w:val="000000" w:themeColor="text1"/>
        </w:rPr>
        <w:lastRenderedPageBreak/>
        <w:t>MH: No TV for your kids during the week?</w:t>
      </w:r>
    </w:p>
    <w:p w14:paraId="5860D62A" w14:textId="77777777" w:rsidR="00D02E79" w:rsidRPr="00DF370E" w:rsidRDefault="00D02E79" w:rsidP="00C47EC7">
      <w:pPr>
        <w:rPr>
          <w:b/>
          <w:color w:val="000000" w:themeColor="text1"/>
        </w:rPr>
      </w:pPr>
      <w:r w:rsidRPr="00DF370E">
        <w:rPr>
          <w:b/>
          <w:color w:val="000000" w:themeColor="text1"/>
        </w:rPr>
        <w:t>MO: During the week. Just on the weekends…</w:t>
      </w:r>
    </w:p>
    <w:p w14:paraId="1604FB87" w14:textId="77777777" w:rsidR="00D02E79" w:rsidRPr="00DF370E" w:rsidRDefault="00D02E79" w:rsidP="00D972EF">
      <w:pPr>
        <w:rPr>
          <w:b/>
          <w:color w:val="000000" w:themeColor="text1"/>
        </w:rPr>
      </w:pPr>
      <w:r w:rsidRPr="00DF370E">
        <w:rPr>
          <w:b/>
          <w:color w:val="000000" w:themeColor="text1"/>
        </w:rPr>
        <w:t>MH: Mm-hmm.</w:t>
      </w:r>
    </w:p>
    <w:p w14:paraId="227A5531" w14:textId="77777777" w:rsidR="00B049B6" w:rsidRPr="00DF370E" w:rsidRDefault="00B049B6" w:rsidP="00B049B6">
      <w:pPr>
        <w:pStyle w:val="Heading2"/>
        <w:rPr>
          <w:color w:val="000000" w:themeColor="text1"/>
        </w:rPr>
      </w:pPr>
      <w:bookmarkStart w:id="27" w:name="_Toc511139490"/>
      <w:r w:rsidRPr="00DF370E">
        <w:rPr>
          <w:color w:val="000000" w:themeColor="text1"/>
        </w:rPr>
        <w:t>Also do some more supercharged talking activities</w:t>
      </w:r>
      <w:bookmarkEnd w:id="27"/>
    </w:p>
    <w:p w14:paraId="4A230766" w14:textId="77777777" w:rsidR="00B049B6" w:rsidRPr="00DF370E" w:rsidRDefault="00B049B6" w:rsidP="00B049B6">
      <w:pPr>
        <w:rPr>
          <w:color w:val="000000" w:themeColor="text1"/>
        </w:rPr>
      </w:pPr>
      <w:r w:rsidRPr="00DF370E">
        <w:rPr>
          <w:color w:val="000000" w:themeColor="text1"/>
        </w:rPr>
        <w:t>We suggested 20 to thirty minutes.</w:t>
      </w:r>
    </w:p>
    <w:p w14:paraId="3CDFC2A6" w14:textId="77777777" w:rsidR="00766056" w:rsidRPr="00DF370E" w:rsidRDefault="00766056" w:rsidP="00B049B6">
      <w:pPr>
        <w:rPr>
          <w:color w:val="000000" w:themeColor="text1"/>
        </w:rPr>
      </w:pPr>
    </w:p>
    <w:p w14:paraId="6F3B380A" w14:textId="7DC5C518" w:rsidR="00D02E79" w:rsidRPr="00DF370E" w:rsidRDefault="00D02E79" w:rsidP="00211262">
      <w:pPr>
        <w:pStyle w:val="Heading1"/>
        <w:rPr>
          <w:color w:val="000000" w:themeColor="text1"/>
        </w:rPr>
      </w:pPr>
      <w:bookmarkStart w:id="28" w:name="_Toc511139491"/>
      <w:r w:rsidRPr="00DF370E">
        <w:rPr>
          <w:color w:val="000000" w:themeColor="text1"/>
        </w:rPr>
        <w:t xml:space="preserve">Making the </w:t>
      </w:r>
      <w:r w:rsidR="00211262">
        <w:rPr>
          <w:color w:val="000000" w:themeColor="text1"/>
        </w:rPr>
        <w:t>word</w:t>
      </w:r>
      <w:r w:rsidRPr="00DF370E">
        <w:rPr>
          <w:color w:val="000000" w:themeColor="text1"/>
        </w:rPr>
        <w:t xml:space="preserve"> recording</w:t>
      </w:r>
      <w:bookmarkEnd w:id="28"/>
    </w:p>
    <w:p w14:paraId="4DE1BA63" w14:textId="3BF44807" w:rsidR="00D02E79" w:rsidRPr="00DF370E" w:rsidRDefault="00B049B6" w:rsidP="00211262">
      <w:pPr>
        <w:rPr>
          <w:color w:val="000000" w:themeColor="text1"/>
        </w:rPr>
      </w:pPr>
      <w:r w:rsidRPr="00DF370E">
        <w:rPr>
          <w:color w:val="000000" w:themeColor="text1"/>
        </w:rPr>
        <w:t xml:space="preserve">We talked </w:t>
      </w:r>
      <w:r w:rsidR="00211262">
        <w:rPr>
          <w:color w:val="000000" w:themeColor="text1"/>
        </w:rPr>
        <w:t>at different points</w:t>
      </w:r>
      <w:r w:rsidR="00766056" w:rsidRPr="00DF370E">
        <w:rPr>
          <w:color w:val="000000" w:themeColor="text1"/>
        </w:rPr>
        <w:t xml:space="preserve"> </w:t>
      </w:r>
      <w:r w:rsidRPr="00DF370E">
        <w:rPr>
          <w:color w:val="000000" w:themeColor="text1"/>
        </w:rPr>
        <w:t xml:space="preserve">about the </w:t>
      </w:r>
      <w:r w:rsidR="00211262">
        <w:rPr>
          <w:color w:val="000000" w:themeColor="text1"/>
        </w:rPr>
        <w:t>word recording</w:t>
      </w:r>
      <w:r w:rsidRPr="00DF370E">
        <w:rPr>
          <w:color w:val="000000" w:themeColor="text1"/>
        </w:rPr>
        <w:t xml:space="preserve"> that is made </w:t>
      </w:r>
      <w:r w:rsidR="00211262">
        <w:rPr>
          <w:color w:val="000000" w:themeColor="text1"/>
        </w:rPr>
        <w:t xml:space="preserve">during the </w:t>
      </w:r>
      <w:r w:rsidR="00DD6A5A">
        <w:rPr>
          <w:color w:val="000000" w:themeColor="text1"/>
        </w:rPr>
        <w:t>clarifying</w:t>
      </w:r>
      <w:r w:rsidRPr="00DF370E">
        <w:rPr>
          <w:color w:val="000000" w:themeColor="text1"/>
        </w:rPr>
        <w:t xml:space="preserve">. </w:t>
      </w:r>
      <w:r w:rsidR="00875BFE" w:rsidRPr="00DF370E">
        <w:rPr>
          <w:color w:val="000000" w:themeColor="text1"/>
        </w:rPr>
        <w:t xml:space="preserve">We describe the </w:t>
      </w:r>
      <w:r w:rsidR="00211262">
        <w:rPr>
          <w:color w:val="000000" w:themeColor="text1"/>
        </w:rPr>
        <w:t>word</w:t>
      </w:r>
      <w:r w:rsidR="00875BFE" w:rsidRPr="00DF370E">
        <w:rPr>
          <w:color w:val="000000" w:themeColor="text1"/>
        </w:rPr>
        <w:t xml:space="preserve"> recording in section two, using the word “whetstone” We can give more concrete examples now, as we </w:t>
      </w:r>
      <w:proofErr w:type="gramStart"/>
      <w:r w:rsidR="00875BFE" w:rsidRPr="00DF370E">
        <w:rPr>
          <w:color w:val="000000" w:themeColor="text1"/>
        </w:rPr>
        <w:t>just</w:t>
      </w:r>
      <w:r w:rsidR="00D02E79" w:rsidRPr="00DF370E">
        <w:rPr>
          <w:color w:val="000000" w:themeColor="text1"/>
        </w:rPr>
        <w:t xml:space="preserve">  saw</w:t>
      </w:r>
      <w:proofErr w:type="gramEnd"/>
      <w:r w:rsidR="00D02E79" w:rsidRPr="00DF370E">
        <w:rPr>
          <w:color w:val="000000" w:themeColor="text1"/>
        </w:rPr>
        <w:t xml:space="preserve"> our GP encounter “initiative,” “focus,” “passion,” “policy,” “parental,” “issue</w:t>
      </w:r>
      <w:r w:rsidR="00766056" w:rsidRPr="00DF370E">
        <w:rPr>
          <w:color w:val="000000" w:themeColor="text1"/>
        </w:rPr>
        <w:t>,</w:t>
      </w:r>
      <w:r w:rsidR="00D02E79" w:rsidRPr="00DF370E">
        <w:rPr>
          <w:color w:val="000000" w:themeColor="text1"/>
        </w:rPr>
        <w:t xml:space="preserve">” </w:t>
      </w:r>
      <w:r w:rsidR="00766056" w:rsidRPr="00DF370E">
        <w:rPr>
          <w:color w:val="000000" w:themeColor="text1"/>
        </w:rPr>
        <w:t xml:space="preserve">“share” and ‘’First Lady” </w:t>
      </w:r>
      <w:r w:rsidR="00D02E79" w:rsidRPr="00DF370E">
        <w:rPr>
          <w:color w:val="000000" w:themeColor="text1"/>
        </w:rPr>
        <w:t xml:space="preserve">as new words, and add them to his word </w:t>
      </w:r>
      <w:r w:rsidR="00211262">
        <w:rPr>
          <w:color w:val="000000" w:themeColor="text1"/>
        </w:rPr>
        <w:t>recording</w:t>
      </w:r>
      <w:r w:rsidR="00D02E79" w:rsidRPr="00DF370E">
        <w:rPr>
          <w:color w:val="000000" w:themeColor="text1"/>
        </w:rPr>
        <w:t xml:space="preserve">. </w:t>
      </w:r>
      <w:r w:rsidR="00875BFE" w:rsidRPr="00DF370E">
        <w:rPr>
          <w:color w:val="000000" w:themeColor="text1"/>
        </w:rPr>
        <w:t>As noted, in</w:t>
      </w:r>
      <w:r w:rsidR="00D02E79" w:rsidRPr="00DF370E">
        <w:rPr>
          <w:color w:val="000000" w:themeColor="text1"/>
        </w:rPr>
        <w:t xml:space="preserve"> Phase 5 we are often encountering lower frequency words, such as “initiative” and “parental” </w:t>
      </w:r>
      <w:r w:rsidR="00766056" w:rsidRPr="00DF370E">
        <w:rPr>
          <w:color w:val="000000" w:themeColor="text1"/>
        </w:rPr>
        <w:t>(</w:t>
      </w:r>
      <w:r w:rsidR="00D02E79" w:rsidRPr="00DF370E">
        <w:rPr>
          <w:color w:val="000000" w:themeColor="text1"/>
        </w:rPr>
        <w:t>“focus”, “policy,” “issue” will be pretty high frequency in formal or academic discourse). The rarer a word is, the less opportunities there will be to re-encounter it</w:t>
      </w:r>
      <w:r w:rsidR="00766056" w:rsidRPr="00DF370E">
        <w:rPr>
          <w:color w:val="000000" w:themeColor="text1"/>
        </w:rPr>
        <w:t xml:space="preserve"> naturally in life</w:t>
      </w:r>
      <w:r w:rsidR="00D02E79" w:rsidRPr="00DF370E">
        <w:rPr>
          <w:color w:val="000000" w:themeColor="text1"/>
        </w:rPr>
        <w:t xml:space="preserve">, and have it move up in the iceberg. Specialists in vocabulary learning see “elaboration,” expanding on a word and using it in different contexts, as an aid to learning. Our GP did that as each </w:t>
      </w:r>
      <w:r w:rsidR="00211262">
        <w:rPr>
          <w:color w:val="000000" w:themeColor="text1"/>
        </w:rPr>
        <w:t xml:space="preserve">new </w:t>
      </w:r>
      <w:r w:rsidR="00D02E79" w:rsidRPr="00DF370E">
        <w:rPr>
          <w:color w:val="000000" w:themeColor="text1"/>
        </w:rPr>
        <w:t xml:space="preserve">word arose, or rather, the </w:t>
      </w:r>
      <w:r w:rsidR="00DF22C1">
        <w:rPr>
          <w:color w:val="000000" w:themeColor="text1"/>
        </w:rPr>
        <w:t>mentor</w:t>
      </w:r>
      <w:r w:rsidR="00D02E79" w:rsidRPr="00DF370E">
        <w:rPr>
          <w:color w:val="000000" w:themeColor="text1"/>
        </w:rPr>
        <w:t xml:space="preserve"> tended to do it for him. In order to revisit all of the words forcefully from time to time, </w:t>
      </w:r>
      <w:r w:rsidR="00211262">
        <w:rPr>
          <w:color w:val="000000" w:themeColor="text1"/>
        </w:rPr>
        <w:t xml:space="preserve">he was making an ongoing word </w:t>
      </w:r>
      <w:r w:rsidR="00766056" w:rsidRPr="00DF370E">
        <w:rPr>
          <w:color w:val="000000" w:themeColor="text1"/>
        </w:rPr>
        <w:t>recording</w:t>
      </w:r>
      <w:r w:rsidR="00D02E79" w:rsidRPr="00DF370E">
        <w:rPr>
          <w:color w:val="000000" w:themeColor="text1"/>
        </w:rPr>
        <w:t xml:space="preserve"> in which each new word is discussed</w:t>
      </w:r>
      <w:r w:rsidR="00211262">
        <w:rPr>
          <w:color w:val="000000" w:themeColor="text1"/>
        </w:rPr>
        <w:t xml:space="preserve"> conversationally</w:t>
      </w:r>
      <w:r w:rsidR="00D02E79" w:rsidRPr="00DF370E">
        <w:rPr>
          <w:color w:val="000000" w:themeColor="text1"/>
        </w:rPr>
        <w:t>. Here is how the discussion of “initiative” and “policy might go.</w:t>
      </w:r>
    </w:p>
    <w:p w14:paraId="67B85163" w14:textId="77777777" w:rsidR="00D02E79" w:rsidRPr="00DF370E" w:rsidRDefault="00D02E79" w:rsidP="00C25F65">
      <w:pPr>
        <w:rPr>
          <w:i/>
          <w:color w:val="000000" w:themeColor="text1"/>
        </w:rPr>
      </w:pPr>
      <w:r w:rsidRPr="00DF370E">
        <w:rPr>
          <w:i/>
          <w:color w:val="000000" w:themeColor="text1"/>
        </w:rPr>
        <w:t>GP: Initiative</w:t>
      </w:r>
    </w:p>
    <w:p w14:paraId="2517329C" w14:textId="77777777" w:rsidR="00D02E79" w:rsidRPr="00DF370E" w:rsidRDefault="00D02E79" w:rsidP="00C25F65">
      <w:pPr>
        <w:rPr>
          <w:i/>
          <w:color w:val="000000" w:themeColor="text1"/>
        </w:rPr>
      </w:pPr>
      <w:r w:rsidRPr="00DF370E">
        <w:rPr>
          <w:i/>
          <w:color w:val="000000" w:themeColor="text1"/>
        </w:rPr>
        <w:t xml:space="preserve">N: Initiative. Well, here it is talking about a new government program for solving some current problem. That </w:t>
      </w:r>
      <w:r w:rsidR="00E55306" w:rsidRPr="00DF370E">
        <w:rPr>
          <w:i/>
          <w:color w:val="000000" w:themeColor="text1"/>
        </w:rPr>
        <w:t>is the</w:t>
      </w:r>
      <w:r w:rsidRPr="00DF370E">
        <w:rPr>
          <w:i/>
          <w:color w:val="000000" w:themeColor="text1"/>
        </w:rPr>
        <w:t xml:space="preserve"> initiative</w:t>
      </w:r>
      <w:r w:rsidR="00E55306" w:rsidRPr="00DF370E">
        <w:rPr>
          <w:i/>
          <w:color w:val="000000" w:themeColor="text1"/>
        </w:rPr>
        <w:t>. But we also say that in every</w:t>
      </w:r>
      <w:r w:rsidRPr="00DF370E">
        <w:rPr>
          <w:i/>
          <w:color w:val="000000" w:themeColor="text1"/>
        </w:rPr>
        <w:t xml:space="preserve">day </w:t>
      </w:r>
      <w:r w:rsidR="00E55306" w:rsidRPr="00DF370E">
        <w:rPr>
          <w:i/>
          <w:color w:val="000000" w:themeColor="text1"/>
        </w:rPr>
        <w:t xml:space="preserve">“English” </w:t>
      </w:r>
      <w:r w:rsidRPr="00DF370E">
        <w:rPr>
          <w:i/>
          <w:color w:val="000000" w:themeColor="text1"/>
        </w:rPr>
        <w:t xml:space="preserve">we must </w:t>
      </w:r>
      <w:r w:rsidR="00E55306" w:rsidRPr="00DF370E">
        <w:rPr>
          <w:i/>
          <w:color w:val="000000" w:themeColor="text1"/>
        </w:rPr>
        <w:t xml:space="preserve">show </w:t>
      </w:r>
      <w:r w:rsidRPr="00DF370E">
        <w:rPr>
          <w:i/>
          <w:color w:val="000000" w:themeColor="text1"/>
        </w:rPr>
        <w:t xml:space="preserve">initiative. Then it means “effort”. </w:t>
      </w:r>
      <w:r w:rsidR="00E55306" w:rsidRPr="00DF370E">
        <w:rPr>
          <w:i/>
          <w:color w:val="000000" w:themeColor="text1"/>
        </w:rPr>
        <w:t xml:space="preserve">Trying to do what should be done. </w:t>
      </w:r>
      <w:proofErr w:type="gramStart"/>
      <w:r w:rsidRPr="00DF370E">
        <w:rPr>
          <w:i/>
          <w:color w:val="000000" w:themeColor="text1"/>
        </w:rPr>
        <w:t>So</w:t>
      </w:r>
      <w:proofErr w:type="gramEnd"/>
      <w:r w:rsidRPr="00DF370E">
        <w:rPr>
          <w:i/>
          <w:color w:val="000000" w:themeColor="text1"/>
        </w:rPr>
        <w:t xml:space="preserve"> I suppose the Let’s Move initiative is also an effort—the government trying to overcome a problem. Someone who isn’t lazy, who tries actively to solve problems, we also say he has “initiative”. </w:t>
      </w:r>
      <w:proofErr w:type="gramStart"/>
      <w:r w:rsidRPr="00DF370E">
        <w:rPr>
          <w:i/>
          <w:color w:val="000000" w:themeColor="text1"/>
        </w:rPr>
        <w:t>So</w:t>
      </w:r>
      <w:proofErr w:type="gramEnd"/>
      <w:r w:rsidRPr="00DF370E">
        <w:rPr>
          <w:i/>
          <w:color w:val="000000" w:themeColor="text1"/>
        </w:rPr>
        <w:t xml:space="preserve"> it seems to also have a lot to do with overcoming problems, but in the Let’s Move initiative it means a new government program, I guess a new government effort. But it’s a pretty fancy word. We don’t use it that much.</w:t>
      </w:r>
    </w:p>
    <w:p w14:paraId="05FD56E1" w14:textId="77777777" w:rsidR="00D02E79" w:rsidRPr="00DF370E" w:rsidRDefault="00D02E79" w:rsidP="00C25F65">
      <w:pPr>
        <w:rPr>
          <w:i/>
          <w:color w:val="000000" w:themeColor="text1"/>
        </w:rPr>
      </w:pPr>
      <w:r w:rsidRPr="00DF370E">
        <w:rPr>
          <w:i/>
          <w:color w:val="000000" w:themeColor="text1"/>
        </w:rPr>
        <w:t xml:space="preserve">GP: O.K. </w:t>
      </w:r>
      <w:r w:rsidR="00E55306" w:rsidRPr="00DF370E">
        <w:rPr>
          <w:i/>
          <w:color w:val="000000" w:themeColor="text1"/>
        </w:rPr>
        <w:t>I will</w:t>
      </w:r>
      <w:r w:rsidRPr="00DF370E">
        <w:rPr>
          <w:i/>
          <w:color w:val="000000" w:themeColor="text1"/>
        </w:rPr>
        <w:t xml:space="preserve"> understand it when I </w:t>
      </w:r>
      <w:r w:rsidR="00E55306" w:rsidRPr="00DF370E">
        <w:rPr>
          <w:i/>
          <w:color w:val="000000" w:themeColor="text1"/>
        </w:rPr>
        <w:t>hear</w:t>
      </w:r>
      <w:r w:rsidRPr="00DF370E">
        <w:rPr>
          <w:i/>
          <w:color w:val="000000" w:themeColor="text1"/>
        </w:rPr>
        <w:t xml:space="preserve"> this recording a</w:t>
      </w:r>
      <w:r w:rsidR="00E55306" w:rsidRPr="00DF370E">
        <w:rPr>
          <w:i/>
          <w:color w:val="000000" w:themeColor="text1"/>
        </w:rPr>
        <w:t>fter one</w:t>
      </w:r>
      <w:r w:rsidRPr="00DF370E">
        <w:rPr>
          <w:i/>
          <w:color w:val="000000" w:themeColor="text1"/>
        </w:rPr>
        <w:t xml:space="preserve"> year</w:t>
      </w:r>
      <w:r w:rsidR="00E55306" w:rsidRPr="00DF370E">
        <w:rPr>
          <w:i/>
          <w:color w:val="000000" w:themeColor="text1"/>
        </w:rPr>
        <w:t xml:space="preserve">! Now, the </w:t>
      </w:r>
      <w:r w:rsidRPr="00DF370E">
        <w:rPr>
          <w:i/>
          <w:color w:val="000000" w:themeColor="text1"/>
        </w:rPr>
        <w:t>focus.</w:t>
      </w:r>
    </w:p>
    <w:p w14:paraId="62FA9ECC" w14:textId="77777777" w:rsidR="00D02E79" w:rsidRPr="00DF370E" w:rsidRDefault="00D02E79" w:rsidP="00C25F65">
      <w:pPr>
        <w:rPr>
          <w:i/>
          <w:color w:val="000000" w:themeColor="text1"/>
        </w:rPr>
      </w:pPr>
      <w:r w:rsidRPr="00DF370E">
        <w:rPr>
          <w:i/>
          <w:color w:val="000000" w:themeColor="text1"/>
        </w:rPr>
        <w:t>N: Focus. That’s a common word. We focus a camera or binoculars, and glasses help our eyes to focus. If something is not in focus it is blurry. It is not clear. Like when I try to read without my glasses, the words are not in focus.</w:t>
      </w:r>
      <w:r w:rsidR="00E55306" w:rsidRPr="00DF370E">
        <w:rPr>
          <w:i/>
          <w:color w:val="000000" w:themeColor="text1"/>
        </w:rPr>
        <w:t xml:space="preserve"> I can’t tell what they are</w:t>
      </w:r>
      <w:r w:rsidRPr="00DF370E">
        <w:rPr>
          <w:i/>
          <w:color w:val="000000" w:themeColor="text1"/>
        </w:rPr>
        <w:t xml:space="preserve"> But I put my glasses on, and then they are clear, they are focused. But they </w:t>
      </w:r>
      <w:r w:rsidRPr="00DF370E">
        <w:rPr>
          <w:i/>
          <w:color w:val="000000" w:themeColor="text1"/>
        </w:rPr>
        <w:lastRenderedPageBreak/>
        <w:t xml:space="preserve">said the Let’s Move initiative is focused on children.  When we focus </w:t>
      </w:r>
      <w:r w:rsidRPr="00DF370E">
        <w:rPr>
          <w:i/>
          <w:color w:val="000000" w:themeColor="text1"/>
          <w:u w:val="single"/>
        </w:rPr>
        <w:t>on</w:t>
      </w:r>
      <w:r w:rsidRPr="00DF370E">
        <w:rPr>
          <w:i/>
          <w:color w:val="000000" w:themeColor="text1"/>
        </w:rPr>
        <w:t xml:space="preserve"> something we look at it</w:t>
      </w:r>
      <w:r w:rsidR="00E55306" w:rsidRPr="00DF370E">
        <w:rPr>
          <w:i/>
          <w:color w:val="000000" w:themeColor="text1"/>
        </w:rPr>
        <w:t xml:space="preserve"> especially—think about it especially, talk about it especially. Focus on children</w:t>
      </w:r>
      <w:r w:rsidRPr="00DF370E">
        <w:rPr>
          <w:i/>
          <w:color w:val="000000" w:themeColor="text1"/>
        </w:rPr>
        <w:t xml:space="preserve">. We specially look at </w:t>
      </w:r>
      <w:r w:rsidR="00B4700C" w:rsidRPr="00DF370E">
        <w:rPr>
          <w:i/>
          <w:color w:val="000000" w:themeColor="text1"/>
        </w:rPr>
        <w:t>children, think about children, talk about children, help children. Not adults. Not babies. Children</w:t>
      </w:r>
      <w:r w:rsidRPr="00DF370E">
        <w:rPr>
          <w:i/>
          <w:color w:val="000000" w:themeColor="text1"/>
        </w:rPr>
        <w:t>. That is focusing. The Let’s Move initiative focuses on children. That is, the people who are carrying out this program are trying to help children—not everyone, just children—to become more active, get more exercise. If you focus on something you emphasis</w:t>
      </w:r>
      <w:r w:rsidR="002F4D14" w:rsidRPr="00DF370E">
        <w:rPr>
          <w:i/>
          <w:color w:val="000000" w:themeColor="text1"/>
        </w:rPr>
        <w:t>e</w:t>
      </w:r>
      <w:r w:rsidRPr="00DF370E">
        <w:rPr>
          <w:i/>
          <w:color w:val="000000" w:themeColor="text1"/>
        </w:rPr>
        <w:t xml:space="preserve"> it. That is what you think about. It is what is important</w:t>
      </w:r>
      <w:r w:rsidR="00D82CAD" w:rsidRPr="00DF370E">
        <w:rPr>
          <w:i/>
          <w:color w:val="000000" w:themeColor="text1"/>
        </w:rPr>
        <w:t xml:space="preserve">. </w:t>
      </w:r>
    </w:p>
    <w:p w14:paraId="43AAE6A1" w14:textId="77777777" w:rsidR="00D02E79" w:rsidRPr="00DF370E" w:rsidRDefault="00D02E79" w:rsidP="00C25F65">
      <w:pPr>
        <w:rPr>
          <w:i/>
          <w:color w:val="000000" w:themeColor="text1"/>
        </w:rPr>
      </w:pPr>
      <w:r w:rsidRPr="00DF370E">
        <w:rPr>
          <w:i/>
          <w:color w:val="000000" w:themeColor="text1"/>
        </w:rPr>
        <w:t>GP: My children are important. I will focus on my children.</w:t>
      </w:r>
    </w:p>
    <w:p w14:paraId="0E5E8542" w14:textId="77777777" w:rsidR="00D02E79" w:rsidRPr="00DF370E" w:rsidRDefault="00D02E79" w:rsidP="00C25F65">
      <w:pPr>
        <w:rPr>
          <w:i/>
          <w:color w:val="000000" w:themeColor="text1"/>
        </w:rPr>
      </w:pPr>
      <w:r w:rsidRPr="00DF370E">
        <w:rPr>
          <w:i/>
          <w:color w:val="000000" w:themeColor="text1"/>
        </w:rPr>
        <w:t>N: That means you’ll think mainly about your children, not about other things or people in your life.</w:t>
      </w:r>
    </w:p>
    <w:p w14:paraId="5B2AF57D" w14:textId="77777777" w:rsidR="00D02E79" w:rsidRPr="00DF370E" w:rsidRDefault="00D02E79" w:rsidP="00C25F65">
      <w:pPr>
        <w:rPr>
          <w:color w:val="000000" w:themeColor="text1"/>
        </w:rPr>
      </w:pPr>
      <w:r w:rsidRPr="00DF370E">
        <w:rPr>
          <w:color w:val="000000" w:themeColor="text1"/>
        </w:rPr>
        <w:t>And so on, with “passion,” “p</w:t>
      </w:r>
      <w:r w:rsidR="00B4700C" w:rsidRPr="00DF370E">
        <w:rPr>
          <w:color w:val="000000" w:themeColor="text1"/>
        </w:rPr>
        <w:t>olicy,” “parental,” “issue,” “First Lady,” “Share”.</w:t>
      </w:r>
    </w:p>
    <w:p w14:paraId="1A18A550" w14:textId="1C12EE16" w:rsidR="00D02E79" w:rsidRPr="00DF370E" w:rsidRDefault="00D02E79" w:rsidP="00C25F65">
      <w:pPr>
        <w:rPr>
          <w:color w:val="000000" w:themeColor="text1"/>
        </w:rPr>
      </w:pPr>
      <w:r w:rsidRPr="00DF370E">
        <w:rPr>
          <w:color w:val="000000" w:themeColor="text1"/>
        </w:rPr>
        <w:t>These recordings make fascinating listening months and years later. You can make a copy of the sound file, and gradually delete discussions of words that are already highly familiar. Then when you listen to the recording again it will be shorter. It may get shorter and shorter in that manner until there is nothing left in it.</w:t>
      </w:r>
      <w:r w:rsidR="00D82CAD" w:rsidRPr="00DF370E">
        <w:rPr>
          <w:color w:val="000000" w:themeColor="text1"/>
        </w:rPr>
        <w:t xml:space="preserve"> </w:t>
      </w:r>
      <w:r w:rsidR="000B5509" w:rsidRPr="00DF370E">
        <w:rPr>
          <w:color w:val="000000" w:themeColor="text1"/>
        </w:rPr>
        <w:t>This really helps you to emphasise more those pesky words that you just have trouble learning well, for whatever reason.</w:t>
      </w:r>
    </w:p>
    <w:p w14:paraId="7A8C42CF" w14:textId="0E930934" w:rsidR="00D04D36" w:rsidRPr="00DF370E" w:rsidRDefault="00D04D36" w:rsidP="00D04D36">
      <w:pPr>
        <w:pStyle w:val="Heading1"/>
        <w:rPr>
          <w:color w:val="000000" w:themeColor="text1"/>
        </w:rPr>
      </w:pPr>
      <w:bookmarkStart w:id="29" w:name="_Toc300710440"/>
      <w:bookmarkStart w:id="30" w:name="_Toc511139492"/>
      <w:bookmarkStart w:id="31" w:name="_Toc334421122"/>
      <w:r w:rsidRPr="00DF370E">
        <w:rPr>
          <w:color w:val="000000" w:themeColor="text1"/>
        </w:rPr>
        <w:t>Keeping Special-Growth Participation Interesting, Fun and Personal</w:t>
      </w:r>
      <w:bookmarkEnd w:id="29"/>
      <w:bookmarkEnd w:id="30"/>
      <w:r w:rsidRPr="00DF370E">
        <w:rPr>
          <w:color w:val="000000" w:themeColor="text1"/>
        </w:rPr>
        <w:t xml:space="preserve"> </w:t>
      </w:r>
      <w:bookmarkEnd w:id="31"/>
    </w:p>
    <w:p w14:paraId="71EBF549" w14:textId="41548506" w:rsidR="00D04D36" w:rsidRPr="00DF370E" w:rsidRDefault="00D04D36" w:rsidP="00D04D36">
      <w:pPr>
        <w:rPr>
          <w:color w:val="000000" w:themeColor="text1"/>
        </w:rPr>
      </w:pPr>
      <w:r w:rsidRPr="00DF370E">
        <w:rPr>
          <w:color w:val="000000" w:themeColor="text1"/>
        </w:rPr>
        <w:t xml:space="preserve">We’ve been thinking a lot about acquiring recordings of native-to-native discourses to </w:t>
      </w:r>
      <w:r w:rsidR="00DD6A5A">
        <w:rPr>
          <w:color w:val="000000" w:themeColor="text1"/>
        </w:rPr>
        <w:t>clarify</w:t>
      </w:r>
      <w:r w:rsidRPr="00DF370E">
        <w:rPr>
          <w:color w:val="000000" w:themeColor="text1"/>
        </w:rPr>
        <w:t xml:space="preserve">. Remember that </w:t>
      </w:r>
      <w:r w:rsidR="00DD6A5A">
        <w:rPr>
          <w:color w:val="000000" w:themeColor="text1"/>
        </w:rPr>
        <w:t>clarifying</w:t>
      </w:r>
      <w:r w:rsidRPr="00DF370E">
        <w:rPr>
          <w:color w:val="000000" w:themeColor="text1"/>
        </w:rPr>
        <w:t xml:space="preserve"> a recording is supposed to be a kind of conversation. Yet the process of recording-</w:t>
      </w:r>
      <w:r w:rsidR="00DD6A5A">
        <w:rPr>
          <w:color w:val="000000" w:themeColor="text1"/>
        </w:rPr>
        <w:t>clarifying</w:t>
      </w:r>
      <w:r w:rsidRPr="00DF370E">
        <w:rPr>
          <w:color w:val="000000" w:themeColor="text1"/>
        </w:rPr>
        <w:t>-expanding-etc. can easily become an impersonal and mechanical process. GPs should always go beyond saying things such as</w:t>
      </w:r>
    </w:p>
    <w:p w14:paraId="042DD58E" w14:textId="77777777" w:rsidR="00D04D36" w:rsidRPr="00DF370E" w:rsidRDefault="00D04D36" w:rsidP="00D04D36">
      <w:pPr>
        <w:rPr>
          <w:color w:val="000000" w:themeColor="text1"/>
        </w:rPr>
      </w:pPr>
    </w:p>
    <w:p w14:paraId="6D664894" w14:textId="77777777" w:rsidR="00D04D36" w:rsidRPr="00DF370E" w:rsidRDefault="00D04D36" w:rsidP="00D04D36">
      <w:pPr>
        <w:rPr>
          <w:color w:val="000000" w:themeColor="text1"/>
        </w:rPr>
      </w:pPr>
      <w:r w:rsidRPr="00DF370E">
        <w:rPr>
          <w:color w:val="000000" w:themeColor="text1"/>
        </w:rPr>
        <w:t xml:space="preserve">“What does that word mean? OK, I get it. Let’s hear the next bit.” </w:t>
      </w:r>
    </w:p>
    <w:p w14:paraId="07FB451D" w14:textId="77777777" w:rsidR="00D04D36" w:rsidRPr="00DF370E" w:rsidRDefault="00D04D36" w:rsidP="00D04D36">
      <w:pPr>
        <w:rPr>
          <w:color w:val="000000" w:themeColor="text1"/>
        </w:rPr>
      </w:pPr>
    </w:p>
    <w:p w14:paraId="4D971A03" w14:textId="2B38E647" w:rsidR="00D04D36" w:rsidRPr="00DF370E" w:rsidRDefault="00D04D36" w:rsidP="00D04D36">
      <w:pPr>
        <w:rPr>
          <w:color w:val="000000" w:themeColor="text1"/>
        </w:rPr>
      </w:pPr>
      <w:r w:rsidRPr="00DF370E">
        <w:rPr>
          <w:color w:val="000000" w:themeColor="text1"/>
        </w:rPr>
        <w:t xml:space="preserve">In the case of a story, the GP and a </w:t>
      </w:r>
      <w:r w:rsidR="00207E94" w:rsidRPr="00207E94">
        <w:rPr>
          <w:color w:val="000000" w:themeColor="text1"/>
        </w:rPr>
        <w:t>mentor</w:t>
      </w:r>
      <w:r w:rsidRPr="00DF370E">
        <w:rPr>
          <w:color w:val="000000" w:themeColor="text1"/>
        </w:rPr>
        <w:t xml:space="preserve"> should also </w:t>
      </w:r>
      <w:r w:rsidRPr="00DF370E">
        <w:rPr>
          <w:i/>
          <w:color w:val="000000" w:themeColor="text1"/>
        </w:rPr>
        <w:t>discuss</w:t>
      </w:r>
      <w:r w:rsidRPr="00DF370E">
        <w:rPr>
          <w:color w:val="000000" w:themeColor="text1"/>
        </w:rPr>
        <w:t xml:space="preserve"> together what is in the recording. These discussions can also be recorded and added to the Listening Library.</w:t>
      </w:r>
    </w:p>
    <w:p w14:paraId="38CDD2EF" w14:textId="77777777" w:rsidR="00D04D36" w:rsidRPr="00DF370E" w:rsidRDefault="00D04D36" w:rsidP="00D04D36">
      <w:pPr>
        <w:rPr>
          <w:color w:val="000000" w:themeColor="text1"/>
        </w:rPr>
      </w:pPr>
    </w:p>
    <w:p w14:paraId="4B21FF9A" w14:textId="77777777" w:rsidR="00D04D36" w:rsidRPr="00DF370E" w:rsidRDefault="00D04D36" w:rsidP="00D04D36">
      <w:pPr>
        <w:rPr>
          <w:color w:val="000000" w:themeColor="text1"/>
        </w:rPr>
      </w:pPr>
      <w:r w:rsidRPr="00DF370E">
        <w:rPr>
          <w:color w:val="000000" w:themeColor="text1"/>
        </w:rPr>
        <w:t>1. Here are some possible questions to consider for each segment of a story, areas the GP might explore further, think about, or base questions on:</w:t>
      </w:r>
    </w:p>
    <w:p w14:paraId="72579C8C" w14:textId="77777777" w:rsidR="00D04D36" w:rsidRPr="00DF370E" w:rsidRDefault="00D04D36" w:rsidP="00D04D36">
      <w:pPr>
        <w:ind w:left="360"/>
        <w:rPr>
          <w:color w:val="000000" w:themeColor="text1"/>
        </w:rPr>
      </w:pPr>
      <w:r w:rsidRPr="00DF370E">
        <w:rPr>
          <w:color w:val="000000" w:themeColor="text1"/>
        </w:rPr>
        <w:t>What happened in this stretch of the recording?</w:t>
      </w:r>
    </w:p>
    <w:p w14:paraId="261D8C64" w14:textId="77777777" w:rsidR="00D04D36" w:rsidRPr="00DF370E" w:rsidRDefault="00D04D36" w:rsidP="00D04D36">
      <w:pPr>
        <w:ind w:left="360"/>
        <w:rPr>
          <w:color w:val="000000" w:themeColor="text1"/>
        </w:rPr>
      </w:pPr>
      <w:r w:rsidRPr="00DF370E">
        <w:rPr>
          <w:color w:val="000000" w:themeColor="text1"/>
        </w:rPr>
        <w:t>What do we know about the characters from it?</w:t>
      </w:r>
    </w:p>
    <w:p w14:paraId="569F9099" w14:textId="77777777" w:rsidR="00D04D36" w:rsidRPr="00DF370E" w:rsidRDefault="00D04D36" w:rsidP="00D04D36">
      <w:pPr>
        <w:ind w:left="360"/>
        <w:rPr>
          <w:color w:val="000000" w:themeColor="text1"/>
        </w:rPr>
      </w:pPr>
      <w:r w:rsidRPr="00DF370E">
        <w:rPr>
          <w:color w:val="000000" w:themeColor="text1"/>
        </w:rPr>
        <w:lastRenderedPageBreak/>
        <w:t>What would we like to know about the characters?</w:t>
      </w:r>
    </w:p>
    <w:p w14:paraId="427B273B" w14:textId="77777777" w:rsidR="00D04D36" w:rsidRPr="00DF370E" w:rsidRDefault="00D04D36" w:rsidP="00D04D36">
      <w:pPr>
        <w:ind w:left="360"/>
        <w:rPr>
          <w:color w:val="000000" w:themeColor="text1"/>
        </w:rPr>
      </w:pPr>
      <w:r w:rsidRPr="00DF370E">
        <w:rPr>
          <w:color w:val="000000" w:themeColor="text1"/>
        </w:rPr>
        <w:t>What did the characters say?</w:t>
      </w:r>
    </w:p>
    <w:p w14:paraId="099CE09F" w14:textId="77777777" w:rsidR="00D04D36" w:rsidRPr="00DF370E" w:rsidRDefault="00D04D36" w:rsidP="00D04D36">
      <w:pPr>
        <w:ind w:left="360"/>
        <w:rPr>
          <w:color w:val="000000" w:themeColor="text1"/>
        </w:rPr>
      </w:pPr>
      <w:r w:rsidRPr="00DF370E">
        <w:rPr>
          <w:color w:val="000000" w:themeColor="text1"/>
        </w:rPr>
        <w:t>Why did they say it like that? Could they have said it a different way?</w:t>
      </w:r>
    </w:p>
    <w:p w14:paraId="6261F399" w14:textId="77777777" w:rsidR="00D04D36" w:rsidRPr="00DF370E" w:rsidRDefault="00D04D36" w:rsidP="00D04D36">
      <w:pPr>
        <w:ind w:left="360"/>
        <w:rPr>
          <w:color w:val="000000" w:themeColor="text1"/>
        </w:rPr>
      </w:pPr>
      <w:r w:rsidRPr="00DF370E">
        <w:rPr>
          <w:color w:val="000000" w:themeColor="text1"/>
        </w:rPr>
        <w:t>Would someone else have said it a different way?</w:t>
      </w:r>
    </w:p>
    <w:p w14:paraId="62CB2B7E" w14:textId="77777777" w:rsidR="00D04D36" w:rsidRPr="00DF370E" w:rsidRDefault="00D04D36" w:rsidP="00D04D36">
      <w:pPr>
        <w:ind w:left="360"/>
        <w:rPr>
          <w:color w:val="000000" w:themeColor="text1"/>
        </w:rPr>
      </w:pPr>
      <w:r w:rsidRPr="00DF370E">
        <w:rPr>
          <w:color w:val="000000" w:themeColor="text1"/>
        </w:rPr>
        <w:t>Did any problems arise?</w:t>
      </w:r>
    </w:p>
    <w:p w14:paraId="275064BB" w14:textId="77777777" w:rsidR="00D04D36" w:rsidRPr="00DF370E" w:rsidRDefault="00D04D36" w:rsidP="00D04D36">
      <w:pPr>
        <w:ind w:left="360"/>
        <w:rPr>
          <w:color w:val="000000" w:themeColor="text1"/>
        </w:rPr>
      </w:pPr>
      <w:r w:rsidRPr="00DF370E">
        <w:rPr>
          <w:color w:val="000000" w:themeColor="text1"/>
        </w:rPr>
        <w:t>What might other people do when such a problem arises?</w:t>
      </w:r>
    </w:p>
    <w:p w14:paraId="5235193F" w14:textId="77777777" w:rsidR="00D04D36" w:rsidRPr="00DF370E" w:rsidRDefault="00D04D36" w:rsidP="00D04D36">
      <w:pPr>
        <w:ind w:left="360"/>
        <w:rPr>
          <w:color w:val="000000" w:themeColor="text1"/>
        </w:rPr>
      </w:pPr>
      <w:r w:rsidRPr="00DF370E">
        <w:rPr>
          <w:color w:val="000000" w:themeColor="text1"/>
        </w:rPr>
        <w:t>What things were used in this part of the story (tools, other objects, food, etc.) and what was their role?</w:t>
      </w:r>
    </w:p>
    <w:p w14:paraId="5A167262" w14:textId="77777777" w:rsidR="00D04D36" w:rsidRPr="00DF370E" w:rsidRDefault="00D04D36" w:rsidP="00D04D36">
      <w:pPr>
        <w:ind w:left="360"/>
        <w:rPr>
          <w:color w:val="000000" w:themeColor="text1"/>
        </w:rPr>
      </w:pPr>
      <w:r w:rsidRPr="00DF370E">
        <w:rPr>
          <w:color w:val="000000" w:themeColor="text1"/>
        </w:rPr>
        <w:t>Is what the person said/did good? Bad? Why?</w:t>
      </w:r>
    </w:p>
    <w:p w14:paraId="2A2EF40B" w14:textId="77777777" w:rsidR="00D04D36" w:rsidRPr="00DF370E" w:rsidRDefault="00D04D36" w:rsidP="00D04D36">
      <w:pPr>
        <w:ind w:left="360"/>
        <w:rPr>
          <w:color w:val="000000" w:themeColor="text1"/>
        </w:rPr>
      </w:pPr>
      <w:r w:rsidRPr="00DF370E">
        <w:rPr>
          <w:color w:val="000000" w:themeColor="text1"/>
        </w:rPr>
        <w:t>What can we learn from this that will make us wiser?</w:t>
      </w:r>
    </w:p>
    <w:p w14:paraId="665506B0" w14:textId="77777777" w:rsidR="00D04D36" w:rsidRPr="00DF370E" w:rsidRDefault="00D04D36" w:rsidP="00D04D36">
      <w:pPr>
        <w:ind w:left="360"/>
        <w:rPr>
          <w:color w:val="000000" w:themeColor="text1"/>
        </w:rPr>
      </w:pPr>
      <w:r w:rsidRPr="00DF370E">
        <w:rPr>
          <w:color w:val="000000" w:themeColor="text1"/>
        </w:rPr>
        <w:t>What does this make me think about in my own life?</w:t>
      </w:r>
    </w:p>
    <w:p w14:paraId="66EE6CB8" w14:textId="77777777" w:rsidR="00D04D36" w:rsidRPr="00DF370E" w:rsidRDefault="00D04D36" w:rsidP="00D04D36">
      <w:pPr>
        <w:rPr>
          <w:color w:val="000000" w:themeColor="text1"/>
        </w:rPr>
      </w:pPr>
    </w:p>
    <w:p w14:paraId="63CDC66D" w14:textId="77777777" w:rsidR="00D04D36" w:rsidRPr="00DF370E" w:rsidRDefault="00D04D36" w:rsidP="00D04D36">
      <w:pPr>
        <w:rPr>
          <w:color w:val="000000" w:themeColor="text1"/>
        </w:rPr>
      </w:pPr>
      <w:r w:rsidRPr="00DF370E">
        <w:rPr>
          <w:color w:val="000000" w:themeColor="text1"/>
        </w:rPr>
        <w:t>2. If the recording is of a conversation you can ask:</w:t>
      </w:r>
    </w:p>
    <w:p w14:paraId="68423FE7" w14:textId="77777777" w:rsidR="00D04D36" w:rsidRPr="00DF370E" w:rsidRDefault="00D04D36" w:rsidP="00D04D36">
      <w:pPr>
        <w:ind w:left="360"/>
        <w:rPr>
          <w:color w:val="000000" w:themeColor="text1"/>
        </w:rPr>
      </w:pPr>
      <w:r w:rsidRPr="00DF370E">
        <w:rPr>
          <w:color w:val="000000" w:themeColor="text1"/>
        </w:rPr>
        <w:t>Who are they (their roles) and what is their relationship to one another?</w:t>
      </w:r>
    </w:p>
    <w:p w14:paraId="509A67DE" w14:textId="77777777" w:rsidR="00D04D36" w:rsidRPr="00DF370E" w:rsidRDefault="00D04D36" w:rsidP="00D04D36">
      <w:pPr>
        <w:ind w:left="360"/>
        <w:rPr>
          <w:color w:val="000000" w:themeColor="text1"/>
        </w:rPr>
      </w:pPr>
      <w:r w:rsidRPr="00DF370E">
        <w:rPr>
          <w:color w:val="000000" w:themeColor="text1"/>
        </w:rPr>
        <w:t>How did that affect their conversation?</w:t>
      </w:r>
    </w:p>
    <w:p w14:paraId="4E8F9F84" w14:textId="77777777" w:rsidR="00D04D36" w:rsidRPr="00DF370E" w:rsidRDefault="00D04D36" w:rsidP="00D04D36">
      <w:pPr>
        <w:ind w:left="360"/>
        <w:rPr>
          <w:color w:val="000000" w:themeColor="text1"/>
        </w:rPr>
      </w:pPr>
      <w:r w:rsidRPr="00DF370E">
        <w:rPr>
          <w:color w:val="000000" w:themeColor="text1"/>
        </w:rPr>
        <w:t>What did they talk about?</w:t>
      </w:r>
    </w:p>
    <w:p w14:paraId="76E76C0F" w14:textId="77777777" w:rsidR="00D04D36" w:rsidRPr="00DF370E" w:rsidRDefault="00D04D36" w:rsidP="00D04D36">
      <w:pPr>
        <w:ind w:left="360"/>
        <w:rPr>
          <w:color w:val="000000" w:themeColor="text1"/>
        </w:rPr>
      </w:pPr>
      <w:r w:rsidRPr="00DF370E">
        <w:rPr>
          <w:color w:val="000000" w:themeColor="text1"/>
        </w:rPr>
        <w:t>Did they agree/disagree with each other?</w:t>
      </w:r>
    </w:p>
    <w:p w14:paraId="272964E0" w14:textId="77777777" w:rsidR="00D04D36" w:rsidRPr="00DF370E" w:rsidRDefault="00D04D36" w:rsidP="00D04D36">
      <w:pPr>
        <w:ind w:left="360"/>
        <w:rPr>
          <w:color w:val="000000" w:themeColor="text1"/>
        </w:rPr>
      </w:pPr>
      <w:r w:rsidRPr="00DF370E">
        <w:rPr>
          <w:color w:val="000000" w:themeColor="text1"/>
        </w:rPr>
        <w:t>How did they try to support their view?</w:t>
      </w:r>
    </w:p>
    <w:p w14:paraId="7A0FAEBA" w14:textId="77777777" w:rsidR="00D04D36" w:rsidRPr="00DF370E" w:rsidRDefault="00D04D36" w:rsidP="00D04D36">
      <w:pPr>
        <w:ind w:left="360"/>
        <w:rPr>
          <w:color w:val="000000" w:themeColor="text1"/>
        </w:rPr>
      </w:pPr>
      <w:r w:rsidRPr="00DF370E">
        <w:rPr>
          <w:color w:val="000000" w:themeColor="text1"/>
        </w:rPr>
        <w:t>Do you agree with one or the other? Why?</w:t>
      </w:r>
    </w:p>
    <w:p w14:paraId="46AF0F1B" w14:textId="77777777" w:rsidR="00D04D36" w:rsidRPr="00DF370E" w:rsidRDefault="00D04D36" w:rsidP="00D04D36">
      <w:pPr>
        <w:ind w:left="360"/>
        <w:rPr>
          <w:color w:val="000000" w:themeColor="text1"/>
        </w:rPr>
      </w:pPr>
      <w:r w:rsidRPr="00DF370E">
        <w:rPr>
          <w:color w:val="000000" w:themeColor="text1"/>
        </w:rPr>
        <w:t>Do you think anything will change because of the conversation?</w:t>
      </w:r>
    </w:p>
    <w:p w14:paraId="44E34A43" w14:textId="77777777" w:rsidR="00D04D36" w:rsidRPr="00DF370E" w:rsidRDefault="00D04D36" w:rsidP="00D04D36">
      <w:pPr>
        <w:ind w:left="360"/>
        <w:rPr>
          <w:color w:val="000000" w:themeColor="text1"/>
        </w:rPr>
      </w:pPr>
      <w:r w:rsidRPr="00DF370E">
        <w:rPr>
          <w:color w:val="000000" w:themeColor="text1"/>
        </w:rPr>
        <w:t>How do you think they felt afterward?</w:t>
      </w:r>
    </w:p>
    <w:p w14:paraId="5EA4C2CE" w14:textId="77777777" w:rsidR="00D04D36" w:rsidRPr="00DF370E" w:rsidRDefault="00D04D36" w:rsidP="00D04D36">
      <w:pPr>
        <w:ind w:left="360"/>
        <w:rPr>
          <w:color w:val="000000" w:themeColor="text1"/>
        </w:rPr>
      </w:pPr>
      <w:r w:rsidRPr="00DF370E">
        <w:rPr>
          <w:color w:val="000000" w:themeColor="text1"/>
        </w:rPr>
        <w:t>What does this make me think about in my own life?</w:t>
      </w:r>
    </w:p>
    <w:p w14:paraId="71D24A33" w14:textId="77777777" w:rsidR="00D04D36" w:rsidRPr="00DF370E" w:rsidRDefault="00D04D36" w:rsidP="00D04D36">
      <w:pPr>
        <w:rPr>
          <w:color w:val="000000" w:themeColor="text1"/>
        </w:rPr>
      </w:pPr>
    </w:p>
    <w:p w14:paraId="2B757FEA" w14:textId="77777777" w:rsidR="00D04D36" w:rsidRPr="00DF370E" w:rsidRDefault="00D04D36" w:rsidP="00D04D36">
      <w:pPr>
        <w:rPr>
          <w:color w:val="000000" w:themeColor="text1"/>
        </w:rPr>
      </w:pPr>
      <w:r w:rsidRPr="00DF370E">
        <w:rPr>
          <w:color w:val="000000" w:themeColor="text1"/>
        </w:rPr>
        <w:t>3. If it is a political speech:</w:t>
      </w:r>
    </w:p>
    <w:p w14:paraId="55B8F160" w14:textId="77777777" w:rsidR="00D04D36" w:rsidRPr="00DF370E" w:rsidRDefault="00D04D36" w:rsidP="00D04D36">
      <w:pPr>
        <w:ind w:left="360"/>
        <w:rPr>
          <w:color w:val="000000" w:themeColor="text1"/>
        </w:rPr>
      </w:pPr>
      <w:r w:rsidRPr="00DF370E">
        <w:rPr>
          <w:color w:val="000000" w:themeColor="text1"/>
        </w:rPr>
        <w:t>Who is the speaker and where does he fit into the political situation?</w:t>
      </w:r>
    </w:p>
    <w:p w14:paraId="3310C0A6" w14:textId="77777777" w:rsidR="00D04D36" w:rsidRPr="00DF370E" w:rsidRDefault="00D04D36" w:rsidP="00D04D36">
      <w:pPr>
        <w:ind w:left="360"/>
        <w:rPr>
          <w:color w:val="000000" w:themeColor="text1"/>
        </w:rPr>
      </w:pPr>
      <w:r w:rsidRPr="00DF370E">
        <w:rPr>
          <w:color w:val="000000" w:themeColor="text1"/>
        </w:rPr>
        <w:t>What points did he try to make and why?</w:t>
      </w:r>
    </w:p>
    <w:p w14:paraId="24BB72CD" w14:textId="77777777" w:rsidR="00D04D36" w:rsidRPr="00DF370E" w:rsidRDefault="00D04D36" w:rsidP="00D04D36">
      <w:pPr>
        <w:ind w:left="360"/>
        <w:rPr>
          <w:color w:val="000000" w:themeColor="text1"/>
        </w:rPr>
      </w:pPr>
      <w:r w:rsidRPr="00DF370E">
        <w:rPr>
          <w:color w:val="000000" w:themeColor="text1"/>
        </w:rPr>
        <w:t>Did he make those points?</w:t>
      </w:r>
    </w:p>
    <w:p w14:paraId="462FFBCA" w14:textId="77777777" w:rsidR="00D04D36" w:rsidRPr="00DF370E" w:rsidRDefault="00D04D36" w:rsidP="00D04D36">
      <w:pPr>
        <w:ind w:left="360"/>
        <w:rPr>
          <w:color w:val="000000" w:themeColor="text1"/>
        </w:rPr>
      </w:pPr>
      <w:r w:rsidRPr="00DF370E">
        <w:rPr>
          <w:color w:val="000000" w:themeColor="text1"/>
        </w:rPr>
        <w:lastRenderedPageBreak/>
        <w:t>Will people agree with him, and why?</w:t>
      </w:r>
    </w:p>
    <w:p w14:paraId="39DB3BA4" w14:textId="77777777" w:rsidR="00D04D36" w:rsidRPr="00DF370E" w:rsidRDefault="00D04D36" w:rsidP="00D04D36">
      <w:pPr>
        <w:ind w:left="360"/>
        <w:rPr>
          <w:color w:val="000000" w:themeColor="text1"/>
        </w:rPr>
      </w:pPr>
      <w:r w:rsidRPr="00DF370E">
        <w:rPr>
          <w:color w:val="000000" w:themeColor="text1"/>
        </w:rPr>
        <w:t>How important are these issues to me? Why?</w:t>
      </w:r>
    </w:p>
    <w:p w14:paraId="2A8BD274" w14:textId="77777777" w:rsidR="00D04D36" w:rsidRPr="00DF370E" w:rsidRDefault="00D04D36" w:rsidP="00D04D36">
      <w:pPr>
        <w:ind w:left="360"/>
        <w:rPr>
          <w:color w:val="000000" w:themeColor="text1"/>
        </w:rPr>
      </w:pPr>
    </w:p>
    <w:p w14:paraId="511577BE" w14:textId="77777777" w:rsidR="00D04D36" w:rsidRPr="00DF370E" w:rsidRDefault="00D04D36" w:rsidP="00D04D36">
      <w:pPr>
        <w:ind w:left="360"/>
        <w:rPr>
          <w:color w:val="000000" w:themeColor="text1"/>
        </w:rPr>
      </w:pPr>
      <w:r w:rsidRPr="00DF370E">
        <w:rPr>
          <w:color w:val="000000" w:themeColor="text1"/>
        </w:rPr>
        <w:t>Another way to look at this is to consider what the people in the story or text are saying, what they are doing, who they are being (what might their role be, what does it mean to be that person?), what do they value, and what do they believe.</w:t>
      </w:r>
    </w:p>
    <w:p w14:paraId="3F9F986D" w14:textId="77777777" w:rsidR="00D04D36" w:rsidRPr="00DF370E" w:rsidRDefault="00D04D36" w:rsidP="00D04D36">
      <w:pPr>
        <w:rPr>
          <w:color w:val="000000" w:themeColor="text1"/>
        </w:rPr>
      </w:pPr>
    </w:p>
    <w:p w14:paraId="59CC5048" w14:textId="16DA6221" w:rsidR="00D04D36" w:rsidRPr="00DF370E" w:rsidRDefault="00D04D36" w:rsidP="00D04D36">
      <w:pPr>
        <w:rPr>
          <w:color w:val="000000" w:themeColor="text1"/>
        </w:rPr>
      </w:pPr>
      <w:r w:rsidRPr="00DF370E">
        <w:rPr>
          <w:color w:val="000000" w:themeColor="text1"/>
        </w:rPr>
        <w:t xml:space="preserve">Such questions will make the use of Native-to-Native material into a real conversation, and the GPs will continue learning the world through host eyes, not just learning words. It is also possible with any recording to... </w:t>
      </w:r>
    </w:p>
    <w:p w14:paraId="0E30B280" w14:textId="77777777" w:rsidR="00D04D36" w:rsidRPr="00DF370E" w:rsidRDefault="00D04D36" w:rsidP="00D04D36">
      <w:pPr>
        <w:rPr>
          <w:color w:val="000000" w:themeColor="text1"/>
        </w:rPr>
      </w:pPr>
      <w:r w:rsidRPr="00DF370E">
        <w:rPr>
          <w:noProof/>
          <w:color w:val="000000" w:themeColor="text1"/>
          <w:lang w:val="en-US"/>
        </w:rPr>
        <mc:AlternateContent>
          <mc:Choice Requires="wps">
            <w:drawing>
              <wp:anchor distT="0" distB="0" distL="114300" distR="114300" simplePos="0" relativeHeight="251660288" behindDoc="0" locked="0" layoutInCell="1" allowOverlap="1" wp14:anchorId="43EB99DB" wp14:editId="088B8935">
                <wp:simplePos x="0" y="0"/>
                <wp:positionH relativeFrom="column">
                  <wp:posOffset>3593465</wp:posOffset>
                </wp:positionH>
                <wp:positionV relativeFrom="paragraph">
                  <wp:posOffset>122555</wp:posOffset>
                </wp:positionV>
                <wp:extent cx="1600200" cy="1714500"/>
                <wp:effectExtent l="0" t="0" r="0" b="12700"/>
                <wp:wrapSquare wrapText="bothSides"/>
                <wp:docPr id="3606" name="Text Box 3606"/>
                <wp:cNvGraphicFramePr/>
                <a:graphic xmlns:a="http://schemas.openxmlformats.org/drawingml/2006/main">
                  <a:graphicData uri="http://schemas.microsoft.com/office/word/2010/wordprocessingShape">
                    <wps:wsp>
                      <wps:cNvSpPr txBox="1"/>
                      <wps:spPr>
                        <a:xfrm>
                          <a:off x="0" y="0"/>
                          <a:ext cx="16002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B54BAD" w14:textId="77777777" w:rsidR="00622D0F" w:rsidRDefault="00622D0F" w:rsidP="00D04D36">
                            <w:pPr>
                              <w:pBdr>
                                <w:top w:val="single" w:sz="24" w:space="1" w:color="auto"/>
                                <w:left w:val="single" w:sz="24" w:space="4" w:color="auto"/>
                                <w:bottom w:val="single" w:sz="24" w:space="1" w:color="auto"/>
                                <w:right w:val="single" w:sz="24" w:space="4" w:color="auto"/>
                              </w:pBdr>
                            </w:pPr>
                            <w:r>
                              <w:t>Obviously</w:t>
                            </w:r>
                            <w:r w:rsidRPr="00F200AD">
                              <w:t>, the GPs should pay special attention to anything that doesn’t make sense to them and discuss it until it does make sense (or at least more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B99DB" id="_x0000_t202" coordsize="21600,21600" o:spt="202" path="m,l,21600r21600,l21600,xe">
                <v:stroke joinstyle="miter"/>
                <v:path gradientshapeok="t" o:connecttype="rect"/>
              </v:shapetype>
              <v:shape id="Text Box 3606" o:spid="_x0000_s1026" type="#_x0000_t202" style="position:absolute;margin-left:282.95pt;margin-top:9.65pt;width:126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" filled="f" stroked="f">
                <v:textbox>
                  <w:txbxContent>
                    <w:p w14:paraId="28B54BAD" w14:textId="77777777" w:rsidR="00622D0F" w:rsidRDefault="00622D0F" w:rsidP="00D04D36">
                      <w:pPr>
                        <w:pBdr>
                          <w:top w:val="single" w:sz="24" w:space="1" w:color="auto"/>
                          <w:left w:val="single" w:sz="24" w:space="4" w:color="auto"/>
                          <w:bottom w:val="single" w:sz="24" w:space="1" w:color="auto"/>
                          <w:right w:val="single" w:sz="24" w:space="4" w:color="auto"/>
                        </w:pBdr>
                      </w:pPr>
                      <w:r>
                        <w:t>Obviously</w:t>
                      </w:r>
                      <w:r w:rsidRPr="00F200AD">
                        <w:t>, the GPs should pay special attention to anything that doesn’t make sense to them and discuss it until it does make sense (or at least more sense).</w:t>
                      </w:r>
                    </w:p>
                  </w:txbxContent>
                </v:textbox>
                <w10:wrap type="square"/>
              </v:shape>
            </w:pict>
          </mc:Fallback>
        </mc:AlternateContent>
      </w:r>
    </w:p>
    <w:p w14:paraId="7D3C91E4" w14:textId="77777777" w:rsidR="00D04D36" w:rsidRPr="00DF370E" w:rsidRDefault="00D04D36" w:rsidP="00864664">
      <w:pPr>
        <w:pStyle w:val="ListParagraph"/>
        <w:numPr>
          <w:ilvl w:val="0"/>
          <w:numId w:val="16"/>
        </w:numPr>
        <w:spacing w:after="0"/>
        <w:rPr>
          <w:color w:val="000000" w:themeColor="text1"/>
        </w:rPr>
      </w:pPr>
      <w:r w:rsidRPr="00DF370E">
        <w:rPr>
          <w:color w:val="000000" w:themeColor="text1"/>
        </w:rPr>
        <w:t>Expand parts of it (tell me more about that)</w:t>
      </w:r>
    </w:p>
    <w:p w14:paraId="17B5DD47" w14:textId="77777777" w:rsidR="00D04D36" w:rsidRPr="00DD6A5A" w:rsidRDefault="00D04D36" w:rsidP="00864664">
      <w:pPr>
        <w:pStyle w:val="ListParagraph"/>
        <w:numPr>
          <w:ilvl w:val="0"/>
          <w:numId w:val="16"/>
        </w:numPr>
        <w:spacing w:after="0"/>
        <w:rPr>
          <w:color w:val="000000" w:themeColor="text1"/>
          <w:lang w:val="fr-FR"/>
        </w:rPr>
      </w:pPr>
      <w:proofErr w:type="spellStart"/>
      <w:r w:rsidRPr="00DD6A5A">
        <w:rPr>
          <w:color w:val="000000" w:themeColor="text1"/>
          <w:lang w:val="fr-FR"/>
        </w:rPr>
        <w:t>Ask</w:t>
      </w:r>
      <w:proofErr w:type="spellEnd"/>
      <w:r w:rsidRPr="00DD6A5A">
        <w:rPr>
          <w:color w:val="000000" w:themeColor="text1"/>
          <w:lang w:val="fr-FR"/>
        </w:rPr>
        <w:t xml:space="preserve"> descriptive questions (Grand-Tour, </w:t>
      </w:r>
      <w:proofErr w:type="spellStart"/>
      <w:r w:rsidRPr="00DD6A5A">
        <w:rPr>
          <w:color w:val="000000" w:themeColor="text1"/>
          <w:lang w:val="fr-FR"/>
        </w:rPr>
        <w:t>Mini-Tour</w:t>
      </w:r>
      <w:proofErr w:type="spellEnd"/>
      <w:r w:rsidRPr="00DD6A5A">
        <w:rPr>
          <w:color w:val="000000" w:themeColor="text1"/>
          <w:lang w:val="fr-FR"/>
        </w:rPr>
        <w:t>, etc.)</w:t>
      </w:r>
    </w:p>
    <w:p w14:paraId="36F6B39A" w14:textId="77777777" w:rsidR="00D04D36" w:rsidRPr="00DF370E" w:rsidRDefault="00D04D36" w:rsidP="00864664">
      <w:pPr>
        <w:pStyle w:val="ListParagraph"/>
        <w:numPr>
          <w:ilvl w:val="0"/>
          <w:numId w:val="16"/>
        </w:numPr>
        <w:spacing w:after="0"/>
        <w:rPr>
          <w:color w:val="000000" w:themeColor="text1"/>
        </w:rPr>
      </w:pPr>
      <w:r w:rsidRPr="00DF370E">
        <w:rPr>
          <w:color w:val="000000" w:themeColor="text1"/>
        </w:rPr>
        <w:t>Ask list questions (What are all the problems this man faces?)</w:t>
      </w:r>
    </w:p>
    <w:p w14:paraId="3154E760" w14:textId="77777777" w:rsidR="00D04D36" w:rsidRPr="00DF370E" w:rsidRDefault="00D04D36" w:rsidP="00D04D36">
      <w:pPr>
        <w:rPr>
          <w:color w:val="000000" w:themeColor="text1"/>
        </w:rPr>
      </w:pPr>
    </w:p>
    <w:p w14:paraId="213D0BD8" w14:textId="77777777" w:rsidR="00D04D36" w:rsidRPr="00DF370E" w:rsidRDefault="00D04D36" w:rsidP="00D04D36">
      <w:pPr>
        <w:rPr>
          <w:color w:val="000000" w:themeColor="text1"/>
        </w:rPr>
      </w:pPr>
      <w:r w:rsidRPr="00DF370E">
        <w:rPr>
          <w:color w:val="000000" w:themeColor="text1"/>
        </w:rPr>
        <w:t xml:space="preserve">And </w:t>
      </w:r>
      <w:proofErr w:type="gramStart"/>
      <w:r w:rsidRPr="00DF370E">
        <w:rPr>
          <w:color w:val="000000" w:themeColor="text1"/>
        </w:rPr>
        <w:t>of course</w:t>
      </w:r>
      <w:proofErr w:type="gramEnd"/>
      <w:r w:rsidRPr="00DF370E">
        <w:rPr>
          <w:color w:val="000000" w:themeColor="text1"/>
        </w:rPr>
        <w:t xml:space="preserve"> it is important to, </w:t>
      </w:r>
    </w:p>
    <w:p w14:paraId="3DFC1943" w14:textId="77777777" w:rsidR="00D04D36" w:rsidRPr="00DF370E" w:rsidRDefault="00D04D36" w:rsidP="00D04D36">
      <w:pPr>
        <w:rPr>
          <w:color w:val="000000" w:themeColor="text1"/>
        </w:rPr>
      </w:pPr>
    </w:p>
    <w:p w14:paraId="0B61F73C" w14:textId="77777777" w:rsidR="00D04D36" w:rsidRPr="00DF370E" w:rsidRDefault="00D04D36" w:rsidP="00864664">
      <w:pPr>
        <w:pStyle w:val="ListParagraph"/>
        <w:numPr>
          <w:ilvl w:val="0"/>
          <w:numId w:val="17"/>
        </w:numPr>
        <w:spacing w:after="0"/>
        <w:rPr>
          <w:color w:val="000000" w:themeColor="text1"/>
        </w:rPr>
      </w:pPr>
      <w:r w:rsidRPr="00DF370E">
        <w:rPr>
          <w:color w:val="000000" w:themeColor="text1"/>
        </w:rPr>
        <w:t>retell later.</w:t>
      </w:r>
    </w:p>
    <w:p w14:paraId="48566EBF" w14:textId="77777777" w:rsidR="00D04D36" w:rsidRPr="00DF370E" w:rsidRDefault="00D04D36" w:rsidP="00D04D36">
      <w:pPr>
        <w:rPr>
          <w:color w:val="000000" w:themeColor="text1"/>
        </w:rPr>
      </w:pPr>
    </w:p>
    <w:p w14:paraId="36E366D6" w14:textId="77777777" w:rsidR="00D04D36" w:rsidRPr="00DF370E" w:rsidRDefault="00D04D36" w:rsidP="00D04D36">
      <w:pPr>
        <w:rPr>
          <w:color w:val="000000" w:themeColor="text1"/>
        </w:rPr>
      </w:pPr>
      <w:r w:rsidRPr="00DF370E">
        <w:rPr>
          <w:noProof/>
          <w:color w:val="000000" w:themeColor="text1"/>
          <w:lang w:val="en-US"/>
        </w:rPr>
        <mc:AlternateContent>
          <mc:Choice Requires="wps">
            <w:drawing>
              <wp:anchor distT="0" distB="0" distL="114300" distR="114300" simplePos="0" relativeHeight="251659264" behindDoc="0" locked="0" layoutInCell="1" allowOverlap="1" wp14:anchorId="2C8120AD" wp14:editId="70CF63FD">
                <wp:simplePos x="0" y="0"/>
                <wp:positionH relativeFrom="column">
                  <wp:posOffset>0</wp:posOffset>
                </wp:positionH>
                <wp:positionV relativeFrom="paragraph">
                  <wp:posOffset>0</wp:posOffset>
                </wp:positionV>
                <wp:extent cx="5270500" cy="779780"/>
                <wp:effectExtent l="0" t="0" r="0" b="0"/>
                <wp:wrapSquare wrapText="bothSides"/>
                <wp:docPr id="3601" name="Text Box 3601"/>
                <wp:cNvGraphicFramePr/>
                <a:graphic xmlns:a="http://schemas.openxmlformats.org/drawingml/2006/main">
                  <a:graphicData uri="http://schemas.microsoft.com/office/word/2010/wordprocessingShape">
                    <wps:wsp>
                      <wps:cNvSpPr txBox="1"/>
                      <wps:spPr>
                        <a:xfrm>
                          <a:off x="0" y="0"/>
                          <a:ext cx="5270500" cy="779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24F307" w14:textId="77777777" w:rsidR="00622D0F" w:rsidRPr="0083007A" w:rsidRDefault="00622D0F" w:rsidP="00D04D36">
                            <w:r>
                              <w:t>Obviously</w:t>
                            </w:r>
                            <w:r w:rsidRPr="00F200AD">
                              <w:t>, the GPs should pay special attention to anything that doesn’t make sense to them and discuss it until it does make sense (or at least more sense</w:t>
                            </w:r>
                            <w:r>
                              <w:t xml:space="preserve"> than it did</w:t>
                            </w:r>
                            <w:r w:rsidRPr="00F200AD">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8120AD" id="Text Box 3601" o:spid="_x0000_s1027" type="#_x0000_t202" style="position:absolute;margin-left:0;margin-top:0;width:415pt;height:61.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" filled="f" stroked="f">
                <v:textbox style="mso-fit-shape-to-text:t">
                  <w:txbxContent>
                    <w:p w14:paraId="4E24F307" w14:textId="77777777" w:rsidR="00622D0F" w:rsidRPr="0083007A" w:rsidRDefault="00622D0F" w:rsidP="00D04D36">
                      <w:r>
                        <w:t>Obviously</w:t>
                      </w:r>
                      <w:r w:rsidRPr="00F200AD">
                        <w:t>, the GPs should pay special attention to anything that doesn’t make sense to them and discuss it until it does make sense (or at least more sense</w:t>
                      </w:r>
                      <w:r>
                        <w:t xml:space="preserve"> than it did</w:t>
                      </w:r>
                      <w:r w:rsidRPr="00F200AD">
                        <w:t xml:space="preserve">). </w:t>
                      </w:r>
                    </w:p>
                  </w:txbxContent>
                </v:textbox>
                <w10:wrap type="square"/>
              </v:shape>
            </w:pict>
          </mc:Fallback>
        </mc:AlternateContent>
      </w:r>
      <w:r w:rsidRPr="00DF370E">
        <w:rPr>
          <w:color w:val="000000" w:themeColor="text1"/>
        </w:rPr>
        <w:t>For example, yesterday I read a joke on a web page (native-to-native) which made no sense to me:</w:t>
      </w:r>
    </w:p>
    <w:p w14:paraId="4CECE43A" w14:textId="77777777" w:rsidR="00D04D36" w:rsidRPr="00DF370E" w:rsidRDefault="00D04D36" w:rsidP="00D04D36">
      <w:pPr>
        <w:rPr>
          <w:color w:val="000000" w:themeColor="text1"/>
        </w:rPr>
      </w:pPr>
    </w:p>
    <w:p w14:paraId="36FC5FA9" w14:textId="77777777" w:rsidR="00D04D36" w:rsidRPr="00DF370E" w:rsidRDefault="00D04D36" w:rsidP="00D04D36">
      <w:pPr>
        <w:rPr>
          <w:color w:val="000000" w:themeColor="text1"/>
        </w:rPr>
      </w:pPr>
      <w:r w:rsidRPr="00DF370E">
        <w:rPr>
          <w:color w:val="000000" w:themeColor="text1"/>
        </w:rPr>
        <w:t>Translating into English, it might go like this:</w:t>
      </w:r>
    </w:p>
    <w:p w14:paraId="0AEEA107" w14:textId="77777777" w:rsidR="00D04D36" w:rsidRPr="00DF370E" w:rsidRDefault="00D04D36" w:rsidP="00D04D36">
      <w:pPr>
        <w:rPr>
          <w:color w:val="000000" w:themeColor="text1"/>
        </w:rPr>
      </w:pPr>
    </w:p>
    <w:p w14:paraId="7FA439B8" w14:textId="77777777" w:rsidR="00D04D36" w:rsidRPr="00DF370E" w:rsidRDefault="00D04D36" w:rsidP="00D04D36">
      <w:pPr>
        <w:rPr>
          <w:color w:val="000000" w:themeColor="text1"/>
        </w:rPr>
      </w:pPr>
      <w:r w:rsidRPr="00DF370E">
        <w:rPr>
          <w:color w:val="000000" w:themeColor="text1"/>
        </w:rPr>
        <w:t>Wife to husband: Do you ever dream about me?</w:t>
      </w:r>
    </w:p>
    <w:p w14:paraId="5A47402D" w14:textId="77777777" w:rsidR="00D04D36" w:rsidRPr="00DF370E" w:rsidRDefault="00D04D36" w:rsidP="00D04D36">
      <w:pPr>
        <w:rPr>
          <w:color w:val="000000" w:themeColor="text1"/>
        </w:rPr>
      </w:pPr>
      <w:r w:rsidRPr="00DF370E">
        <w:rPr>
          <w:color w:val="000000" w:themeColor="text1"/>
        </w:rPr>
        <w:t>Husband: No.</w:t>
      </w:r>
    </w:p>
    <w:p w14:paraId="7A75F3C2" w14:textId="77777777" w:rsidR="00D04D36" w:rsidRPr="00DF370E" w:rsidRDefault="00D04D36" w:rsidP="00D04D36">
      <w:pPr>
        <w:rPr>
          <w:color w:val="000000" w:themeColor="text1"/>
        </w:rPr>
      </w:pPr>
      <w:r w:rsidRPr="00DF370E">
        <w:rPr>
          <w:color w:val="000000" w:themeColor="text1"/>
        </w:rPr>
        <w:lastRenderedPageBreak/>
        <w:t>Wife: Why not?</w:t>
      </w:r>
    </w:p>
    <w:p w14:paraId="1A154B85" w14:textId="77777777" w:rsidR="00D04D36" w:rsidRPr="00DF370E" w:rsidRDefault="00D04D36" w:rsidP="00D04D36">
      <w:pPr>
        <w:rPr>
          <w:color w:val="000000" w:themeColor="text1"/>
        </w:rPr>
      </w:pPr>
      <w:r w:rsidRPr="00DF370E">
        <w:rPr>
          <w:color w:val="000000" w:themeColor="text1"/>
        </w:rPr>
        <w:t>Husband: Because I read the chair verse and go to sleep.</w:t>
      </w:r>
    </w:p>
    <w:p w14:paraId="3DFEF27A" w14:textId="77777777" w:rsidR="00D04D36" w:rsidRPr="00DF370E" w:rsidRDefault="00D04D36" w:rsidP="00D04D36">
      <w:pPr>
        <w:rPr>
          <w:color w:val="000000" w:themeColor="text1"/>
        </w:rPr>
      </w:pPr>
    </w:p>
    <w:p w14:paraId="78A8FEE5" w14:textId="05DFFE97" w:rsidR="00D04D36" w:rsidRPr="00DF370E" w:rsidRDefault="00D04D36" w:rsidP="00D04D36">
      <w:pPr>
        <w:rPr>
          <w:color w:val="000000" w:themeColor="text1"/>
        </w:rPr>
      </w:pPr>
      <w:r w:rsidRPr="00DF370E">
        <w:rPr>
          <w:color w:val="000000" w:themeColor="text1"/>
        </w:rPr>
        <w:t xml:space="preserve">Now I could have probably found more information, especially the meaning of “chair verse” via Google. However, I couldn’t have seen Wikipedia body language in response to the punch line! And those writing in Wikipedia don’t know how my local friends are going to understand the “chair verse” reference. </w:t>
      </w:r>
      <w:proofErr w:type="gramStart"/>
      <w:r w:rsidRPr="00DF370E">
        <w:rPr>
          <w:color w:val="000000" w:themeColor="text1"/>
        </w:rPr>
        <w:t>So</w:t>
      </w:r>
      <w:proofErr w:type="gramEnd"/>
      <w:r w:rsidRPr="00DF370E">
        <w:rPr>
          <w:color w:val="000000" w:themeColor="text1"/>
        </w:rPr>
        <w:t xml:space="preserve"> I turned to my </w:t>
      </w:r>
      <w:r w:rsidR="00595C74">
        <w:rPr>
          <w:color w:val="000000" w:themeColor="text1"/>
        </w:rPr>
        <w:t>mentors</w:t>
      </w:r>
      <w:r w:rsidRPr="00DF370E">
        <w:rPr>
          <w:color w:val="000000" w:themeColor="text1"/>
        </w:rPr>
        <w:t xml:space="preserve"> and they got a good laugh out of it. They didn’t know exactly what the “chair verse” is, but knew it was something in the Koran that people read before going to sleep that is supposed to ward off evil beings that might come to the person during their sleep. (Hence the man read the verse with the effect that his wife was kept out of his dreams.) I had </w:t>
      </w:r>
      <w:r w:rsidR="00DD6A5A">
        <w:rPr>
          <w:color w:val="000000" w:themeColor="text1"/>
        </w:rPr>
        <w:t>clarified</w:t>
      </w:r>
      <w:r w:rsidRPr="00DF370E">
        <w:rPr>
          <w:color w:val="000000" w:themeColor="text1"/>
        </w:rPr>
        <w:t xml:space="preserve"> the joke, I understood, and nevertheless found it funny (and still do!).</w:t>
      </w:r>
    </w:p>
    <w:p w14:paraId="06478976" w14:textId="77777777" w:rsidR="00D04D36" w:rsidRPr="00DF370E" w:rsidRDefault="00D04D36" w:rsidP="00D04D36">
      <w:pPr>
        <w:rPr>
          <w:color w:val="000000" w:themeColor="text1"/>
        </w:rPr>
      </w:pPr>
    </w:p>
    <w:p w14:paraId="0171277F" w14:textId="77777777" w:rsidR="00D04D36" w:rsidRPr="00DF370E" w:rsidRDefault="00D04D36" w:rsidP="00D04D36">
      <w:pPr>
        <w:rPr>
          <w:color w:val="000000" w:themeColor="text1"/>
        </w:rPr>
      </w:pPr>
      <w:r w:rsidRPr="00DF370E">
        <w:rPr>
          <w:color w:val="000000" w:themeColor="text1"/>
        </w:rPr>
        <w:t>Life is big. Discussing Native-to-Native recordings will continue to be a voyage of discovery that can also be done in a way that is relationship-enriching.</w:t>
      </w:r>
    </w:p>
    <w:p w14:paraId="6D04EC61" w14:textId="77777777" w:rsidR="00D04D36" w:rsidRPr="00DF370E" w:rsidRDefault="00D04D36" w:rsidP="00D04D36">
      <w:pPr>
        <w:rPr>
          <w:color w:val="000000" w:themeColor="text1"/>
        </w:rPr>
      </w:pPr>
    </w:p>
    <w:p w14:paraId="67A4988C" w14:textId="57CF11E4" w:rsidR="00D04D36" w:rsidRPr="00DF370E" w:rsidRDefault="00D04D36" w:rsidP="00DF370E">
      <w:pPr>
        <w:rPr>
          <w:color w:val="000000" w:themeColor="text1"/>
        </w:rPr>
      </w:pPr>
      <w:r w:rsidRPr="00DF370E">
        <w:rPr>
          <w:color w:val="000000" w:themeColor="text1"/>
        </w:rPr>
        <w:t xml:space="preserve">If you use a wide enough variety of discourses, I hope you will see how this contributes to “widening understanding” of host people. As you discuss a recorded discourse with a </w:t>
      </w:r>
      <w:r w:rsidR="00595C74">
        <w:rPr>
          <w:color w:val="000000" w:themeColor="text1"/>
        </w:rPr>
        <w:t>mentor</w:t>
      </w:r>
      <w:r w:rsidRPr="00DF370E">
        <w:rPr>
          <w:color w:val="000000" w:themeColor="text1"/>
        </w:rPr>
        <w:t xml:space="preserve"> you’ll keep encountering new realms of life and associated new vocabulary. Your knowledge of host experience will steadily become closer to the host people’s knowledge.  </w:t>
      </w:r>
    </w:p>
    <w:p w14:paraId="3E8AACEE" w14:textId="77777777" w:rsidR="00CA44A1" w:rsidRPr="00DF370E" w:rsidRDefault="00956CB7" w:rsidP="00353419">
      <w:pPr>
        <w:pStyle w:val="Heading1"/>
        <w:rPr>
          <w:color w:val="000000" w:themeColor="text1"/>
        </w:rPr>
      </w:pPr>
      <w:bookmarkStart w:id="32" w:name="_Toc511139493"/>
      <w:r w:rsidRPr="00DF370E">
        <w:rPr>
          <w:color w:val="000000" w:themeColor="text1"/>
        </w:rPr>
        <w:t>Background concepts</w:t>
      </w:r>
      <w:bookmarkEnd w:id="32"/>
    </w:p>
    <w:p w14:paraId="6918E925" w14:textId="77777777" w:rsidR="00C9413F" w:rsidRPr="00DF370E" w:rsidRDefault="00C9413F" w:rsidP="00C9413F">
      <w:pPr>
        <w:rPr>
          <w:color w:val="000000" w:themeColor="text1"/>
        </w:rPr>
      </w:pPr>
      <w:r w:rsidRPr="00DF370E">
        <w:rPr>
          <w:color w:val="000000" w:themeColor="text1"/>
        </w:rPr>
        <w:t xml:space="preserve">More people are interested in the “practice” than the “theory”. </w:t>
      </w:r>
      <w:proofErr w:type="gramStart"/>
      <w:r w:rsidRPr="00DF370E">
        <w:rPr>
          <w:color w:val="000000" w:themeColor="text1"/>
        </w:rPr>
        <w:t>So</w:t>
      </w:r>
      <w:proofErr w:type="gramEnd"/>
      <w:r w:rsidRPr="00DF370E">
        <w:rPr>
          <w:color w:val="000000" w:themeColor="text1"/>
        </w:rPr>
        <w:t xml:space="preserve"> we postponed the explanation of the key concepts of “native-to-native” and “discourse”. I thought you would be able to understand the instructions without them. And their simplest meaning is probably obvious enough. Now we’ll go into these concepts a bit, as they help some readers to see the logic of Phase 5. Others may not read this section. We talk about discourses first, and then about native-to-native.</w:t>
      </w:r>
    </w:p>
    <w:p w14:paraId="7BB5239A" w14:textId="77777777" w:rsidR="00792543" w:rsidRPr="00DF370E" w:rsidRDefault="00EA69D5" w:rsidP="00353419">
      <w:pPr>
        <w:pStyle w:val="Heading2"/>
        <w:rPr>
          <w:color w:val="000000" w:themeColor="text1"/>
        </w:rPr>
      </w:pPr>
      <w:bookmarkStart w:id="33" w:name="_Toc511139494"/>
      <w:r w:rsidRPr="00DF370E">
        <w:rPr>
          <w:color w:val="000000" w:themeColor="text1"/>
        </w:rPr>
        <w:t>Discourses</w:t>
      </w:r>
      <w:bookmarkEnd w:id="33"/>
      <w:r w:rsidR="00CA44A1" w:rsidRPr="00DF370E">
        <w:rPr>
          <w:color w:val="000000" w:themeColor="text1"/>
        </w:rPr>
        <w:t xml:space="preserve"> </w:t>
      </w:r>
    </w:p>
    <w:p w14:paraId="6F23D21D" w14:textId="77777777" w:rsidR="00E83CEC" w:rsidRPr="00DF370E" w:rsidRDefault="00E83CEC" w:rsidP="00CA44A1">
      <w:pPr>
        <w:rPr>
          <w:color w:val="000000" w:themeColor="text1"/>
        </w:rPr>
      </w:pPr>
      <w:r w:rsidRPr="00DF370E">
        <w:rPr>
          <w:color w:val="000000" w:themeColor="text1"/>
        </w:rPr>
        <w:t xml:space="preserve">The word </w:t>
      </w:r>
      <w:r w:rsidRPr="00DF370E">
        <w:rPr>
          <w:i/>
          <w:color w:val="000000" w:themeColor="text1"/>
        </w:rPr>
        <w:t>discourse</w:t>
      </w:r>
      <w:r w:rsidR="00E81BCA" w:rsidRPr="00DF370E">
        <w:rPr>
          <w:color w:val="000000" w:themeColor="text1"/>
        </w:rPr>
        <w:t xml:space="preserve"> is used in a variety of ways. Firsts, f</w:t>
      </w:r>
      <w:r w:rsidRPr="00DF370E">
        <w:rPr>
          <w:color w:val="000000" w:themeColor="text1"/>
        </w:rPr>
        <w:t>or many linguists, it means whatever is said (or written) in real life (as opposed to sentences linguists make up out of context to illustrate their theories).</w:t>
      </w:r>
      <w:r w:rsidR="00E81BCA" w:rsidRPr="00DF370E">
        <w:rPr>
          <w:color w:val="000000" w:themeColor="text1"/>
        </w:rPr>
        <w:t xml:space="preserve"> Second, for other linguists</w:t>
      </w:r>
      <w:r w:rsidRPr="00DF370E">
        <w:rPr>
          <w:color w:val="000000" w:themeColor="text1"/>
        </w:rPr>
        <w:t xml:space="preserve"> it means a stretch of speech or writing larger than a single sentence.</w:t>
      </w:r>
      <w:r w:rsidR="00366EA9" w:rsidRPr="00DF370E">
        <w:rPr>
          <w:color w:val="000000" w:themeColor="text1"/>
        </w:rPr>
        <w:t xml:space="preserve"> </w:t>
      </w:r>
      <w:r w:rsidR="00E81BCA" w:rsidRPr="00DF370E">
        <w:rPr>
          <w:color w:val="000000" w:themeColor="text1"/>
        </w:rPr>
        <w:t>Third, some</w:t>
      </w:r>
      <w:r w:rsidR="00366EA9" w:rsidRPr="00DF370E">
        <w:rPr>
          <w:color w:val="000000" w:themeColor="text1"/>
        </w:rPr>
        <w:t xml:space="preserve"> </w:t>
      </w:r>
      <w:r w:rsidR="00E81BCA" w:rsidRPr="00DF370E">
        <w:rPr>
          <w:color w:val="000000" w:themeColor="text1"/>
        </w:rPr>
        <w:t xml:space="preserve">people in the </w:t>
      </w:r>
      <w:r w:rsidR="00366EA9" w:rsidRPr="00DF370E">
        <w:rPr>
          <w:color w:val="000000" w:themeColor="text1"/>
        </w:rPr>
        <w:t>socia</w:t>
      </w:r>
      <w:r w:rsidR="00EA69D5" w:rsidRPr="00DF370E">
        <w:rPr>
          <w:color w:val="000000" w:themeColor="text1"/>
        </w:rPr>
        <w:t>l sciences talk about all of the on</w:t>
      </w:r>
      <w:r w:rsidR="00B067BF" w:rsidRPr="00DF370E">
        <w:rPr>
          <w:color w:val="000000" w:themeColor="text1"/>
        </w:rPr>
        <w:t>-</w:t>
      </w:r>
      <w:r w:rsidR="00EA69D5" w:rsidRPr="00DF370E">
        <w:rPr>
          <w:color w:val="000000" w:themeColor="text1"/>
        </w:rPr>
        <w:t>going, society-wide “conversations”</w:t>
      </w:r>
      <w:r w:rsidR="00366EA9" w:rsidRPr="00DF370E">
        <w:rPr>
          <w:color w:val="000000" w:themeColor="text1"/>
        </w:rPr>
        <w:t>,</w:t>
      </w:r>
      <w:r w:rsidR="00E81BCA" w:rsidRPr="00DF370E">
        <w:rPr>
          <w:color w:val="000000" w:themeColor="text1"/>
        </w:rPr>
        <w:t xml:space="preserve"> as discourses,</w:t>
      </w:r>
      <w:r w:rsidR="00366EA9" w:rsidRPr="00DF370E">
        <w:rPr>
          <w:color w:val="000000" w:themeColor="text1"/>
        </w:rPr>
        <w:t xml:space="preserve"> </w:t>
      </w:r>
      <w:r w:rsidR="00E81BCA" w:rsidRPr="00DF370E">
        <w:rPr>
          <w:color w:val="000000" w:themeColor="text1"/>
        </w:rPr>
        <w:t>for example,</w:t>
      </w:r>
      <w:r w:rsidR="00366EA9" w:rsidRPr="00DF370E">
        <w:rPr>
          <w:color w:val="000000" w:themeColor="text1"/>
        </w:rPr>
        <w:t xml:space="preserve"> “the discourse about women’s role; the discourse about sports; the discourse a</w:t>
      </w:r>
      <w:r w:rsidR="00EA69D5" w:rsidRPr="00DF370E">
        <w:rPr>
          <w:color w:val="000000" w:themeColor="text1"/>
        </w:rPr>
        <w:t>bout politics” and so on</w:t>
      </w:r>
      <w:r w:rsidR="00366EA9" w:rsidRPr="00DF370E">
        <w:rPr>
          <w:color w:val="000000" w:themeColor="text1"/>
        </w:rPr>
        <w:t xml:space="preserve">. </w:t>
      </w:r>
      <w:r w:rsidR="00E81BCA" w:rsidRPr="00DF370E">
        <w:rPr>
          <w:color w:val="000000" w:themeColor="text1"/>
        </w:rPr>
        <w:t xml:space="preserve">In the run up </w:t>
      </w:r>
      <w:r w:rsidR="00E81BCA" w:rsidRPr="00DF370E">
        <w:rPr>
          <w:color w:val="000000" w:themeColor="text1"/>
        </w:rPr>
        <w:lastRenderedPageBreak/>
        <w:t>to a national election there is a nationwide election discourse going on, in homes, in work places, in taxis. Something everyone is talking about (and the different opinions that are taken by different groups, and the common ways the election is discussed and so on), it is a discourse in this third sense. Finally</w:t>
      </w:r>
      <w:r w:rsidR="00EA69D5" w:rsidRPr="00DF370E">
        <w:rPr>
          <w:color w:val="000000" w:themeColor="text1"/>
        </w:rPr>
        <w:t>, d</w:t>
      </w:r>
      <w:r w:rsidR="00366EA9" w:rsidRPr="00DF370E">
        <w:rPr>
          <w:color w:val="000000" w:themeColor="text1"/>
        </w:rPr>
        <w:t>iscourse</w:t>
      </w:r>
      <w:r w:rsidR="00E81BCA" w:rsidRPr="00DF370E">
        <w:rPr>
          <w:color w:val="000000" w:themeColor="text1"/>
        </w:rPr>
        <w:t xml:space="preserve"> analyst Paul Gee makes a helpful distinction </w:t>
      </w:r>
      <w:r w:rsidR="00366EA9" w:rsidRPr="00DF370E">
        <w:rPr>
          <w:color w:val="000000" w:themeColor="text1"/>
        </w:rPr>
        <w:t>between “discourses” (small “d”) and “Discourses” (large “D”). Whereas discourses</w:t>
      </w:r>
      <w:r w:rsidR="00D87D26" w:rsidRPr="00DF370E">
        <w:rPr>
          <w:color w:val="000000" w:themeColor="text1"/>
        </w:rPr>
        <w:t xml:space="preserve"> (small “d”)</w:t>
      </w:r>
      <w:r w:rsidR="00366EA9" w:rsidRPr="00DF370E">
        <w:rPr>
          <w:color w:val="000000" w:themeColor="text1"/>
        </w:rPr>
        <w:t xml:space="preserve"> are what is </w:t>
      </w:r>
      <w:r w:rsidR="00366EA9" w:rsidRPr="00DF370E">
        <w:rPr>
          <w:i/>
          <w:color w:val="000000" w:themeColor="text1"/>
        </w:rPr>
        <w:t>said</w:t>
      </w:r>
      <w:r w:rsidR="00366EA9" w:rsidRPr="00DF370E">
        <w:rPr>
          <w:color w:val="000000" w:themeColor="text1"/>
        </w:rPr>
        <w:t xml:space="preserve"> in a situation, Discourses</w:t>
      </w:r>
      <w:r w:rsidR="00D87D26" w:rsidRPr="00DF370E">
        <w:rPr>
          <w:color w:val="000000" w:themeColor="text1"/>
        </w:rPr>
        <w:t xml:space="preserve"> (large “D”) include</w:t>
      </w:r>
      <w:r w:rsidR="00366EA9" w:rsidRPr="00DF370E">
        <w:rPr>
          <w:color w:val="000000" w:themeColor="text1"/>
        </w:rPr>
        <w:t xml:space="preserve"> the setting, roles, actions that go on in the situati</w:t>
      </w:r>
      <w:r w:rsidR="00D87D26" w:rsidRPr="00DF370E">
        <w:rPr>
          <w:color w:val="000000" w:themeColor="text1"/>
        </w:rPr>
        <w:t>on which includes, of course,</w:t>
      </w:r>
      <w:r w:rsidR="00EA69D5" w:rsidRPr="00DF370E">
        <w:rPr>
          <w:color w:val="000000" w:themeColor="text1"/>
        </w:rPr>
        <w:t xml:space="preserve"> what is said. For example, the discourse at a check-out stand in Canada right now </w:t>
      </w:r>
      <w:r w:rsidR="00490F73" w:rsidRPr="00DF370E">
        <w:rPr>
          <w:color w:val="000000" w:themeColor="text1"/>
        </w:rPr>
        <w:t>might</w:t>
      </w:r>
      <w:r w:rsidR="00EA69D5" w:rsidRPr="00DF370E">
        <w:rPr>
          <w:color w:val="000000" w:themeColor="text1"/>
        </w:rPr>
        <w:t xml:space="preserve"> include, “Do you need a bag,” and “credit or debit” and “thank you” and other things that are said, including the jokes I make with the cashier. The Discourse includes all that plus the code reader, the acts of swiping barcodes across the code reader, the act of inserting the credit or debit card and keying the pin code, and the roles of customer, fellow customer, and cashier, and so on.</w:t>
      </w:r>
    </w:p>
    <w:p w14:paraId="4C409673" w14:textId="77777777" w:rsidR="00EA69D5" w:rsidRPr="00DF370E" w:rsidRDefault="00231F1C" w:rsidP="00CA44A1">
      <w:pPr>
        <w:rPr>
          <w:color w:val="000000" w:themeColor="text1"/>
        </w:rPr>
      </w:pPr>
      <w:r w:rsidRPr="00DF370E">
        <w:rPr>
          <w:color w:val="000000" w:themeColor="text1"/>
        </w:rPr>
        <w:t>When we talk about native-to-</w:t>
      </w:r>
      <w:r w:rsidR="00EA69D5" w:rsidRPr="00DF370E">
        <w:rPr>
          <w:color w:val="000000" w:themeColor="text1"/>
        </w:rPr>
        <w:t xml:space="preserve">native discourses we mainly mean the way host people interact verbally, though </w:t>
      </w:r>
      <w:r w:rsidR="00490F73" w:rsidRPr="00DF370E">
        <w:rPr>
          <w:color w:val="000000" w:themeColor="text1"/>
        </w:rPr>
        <w:t>those</w:t>
      </w:r>
      <w:r w:rsidR="00EA69D5" w:rsidRPr="00DF370E">
        <w:rPr>
          <w:color w:val="000000" w:themeColor="text1"/>
        </w:rPr>
        <w:t xml:space="preserve"> other elements of Discourses, and also gestur</w:t>
      </w:r>
      <w:r w:rsidR="00490F73" w:rsidRPr="00DF370E">
        <w:rPr>
          <w:color w:val="000000" w:themeColor="text1"/>
        </w:rPr>
        <w:t>es and other “body language” would be part of a more adequate picture.</w:t>
      </w:r>
    </w:p>
    <w:p w14:paraId="64D8939D" w14:textId="1D44735F" w:rsidR="00EA69D5" w:rsidRPr="00DF370E" w:rsidRDefault="00B067BF" w:rsidP="00CA44A1">
      <w:pPr>
        <w:rPr>
          <w:color w:val="000000" w:themeColor="text1"/>
        </w:rPr>
      </w:pPr>
      <w:r w:rsidRPr="00DF370E">
        <w:rPr>
          <w:color w:val="000000" w:themeColor="text1"/>
        </w:rPr>
        <w:t>I h</w:t>
      </w:r>
      <w:r w:rsidR="00262260" w:rsidRPr="00DF370E">
        <w:rPr>
          <w:color w:val="000000" w:themeColor="text1"/>
        </w:rPr>
        <w:t>ave spent 1,000 hours on supercharged participation activities before</w:t>
      </w:r>
      <w:r w:rsidR="00EA69D5" w:rsidRPr="00DF370E">
        <w:rPr>
          <w:color w:val="000000" w:themeColor="text1"/>
        </w:rPr>
        <w:t xml:space="preserve"> focusing on native-to-native discourses.</w:t>
      </w:r>
      <w:r w:rsidR="00630F03" w:rsidRPr="00DF370E">
        <w:rPr>
          <w:color w:val="000000" w:themeColor="text1"/>
        </w:rPr>
        <w:t xml:space="preserve"> </w:t>
      </w:r>
      <w:r w:rsidR="00EA69D5" w:rsidRPr="00DF370E">
        <w:rPr>
          <w:color w:val="000000" w:themeColor="text1"/>
        </w:rPr>
        <w:t xml:space="preserve">This </w:t>
      </w:r>
      <w:r w:rsidR="00262260" w:rsidRPr="00DF370E">
        <w:rPr>
          <w:color w:val="000000" w:themeColor="text1"/>
        </w:rPr>
        <w:t>reflects</w:t>
      </w:r>
      <w:r w:rsidR="00EA69D5" w:rsidRPr="00DF370E">
        <w:rPr>
          <w:color w:val="000000" w:themeColor="text1"/>
        </w:rPr>
        <w:t xml:space="preserve"> an important concept in the Growing Participator Approach</w:t>
      </w:r>
      <w:r w:rsidR="00262260" w:rsidRPr="00DF370E">
        <w:rPr>
          <w:color w:val="000000" w:themeColor="text1"/>
        </w:rPr>
        <w:t>: the temporal dimension</w:t>
      </w:r>
      <w:r w:rsidR="00EA69D5" w:rsidRPr="00DF370E">
        <w:rPr>
          <w:color w:val="000000" w:themeColor="text1"/>
        </w:rPr>
        <w:t xml:space="preserve">. </w:t>
      </w:r>
      <w:r w:rsidR="00905A15" w:rsidRPr="00DF370E">
        <w:rPr>
          <w:color w:val="000000" w:themeColor="text1"/>
        </w:rPr>
        <w:t>S</w:t>
      </w:r>
      <w:r w:rsidR="00EA69D5" w:rsidRPr="00DF370E">
        <w:rPr>
          <w:color w:val="000000" w:themeColor="text1"/>
        </w:rPr>
        <w:t xml:space="preserve">ome approaches </w:t>
      </w:r>
      <w:r w:rsidR="00905A15" w:rsidRPr="00DF370E">
        <w:rPr>
          <w:color w:val="000000" w:themeColor="text1"/>
        </w:rPr>
        <w:t>pride themselves in using</w:t>
      </w:r>
      <w:r w:rsidR="00EA69D5" w:rsidRPr="00DF370E">
        <w:rPr>
          <w:color w:val="000000" w:themeColor="text1"/>
        </w:rPr>
        <w:t xml:space="preserve"> “authentic” language</w:t>
      </w:r>
      <w:r w:rsidR="00905A15" w:rsidRPr="00DF370E">
        <w:rPr>
          <w:color w:val="000000" w:themeColor="text1"/>
        </w:rPr>
        <w:t xml:space="preserve"> samples</w:t>
      </w:r>
      <w:r w:rsidR="00EA69D5" w:rsidRPr="00DF370E">
        <w:rPr>
          <w:color w:val="000000" w:themeColor="text1"/>
        </w:rPr>
        <w:t xml:space="preserve"> (a limited variety of native-to-native discourses)</w:t>
      </w:r>
      <w:r w:rsidR="00262260" w:rsidRPr="00DF370E">
        <w:rPr>
          <w:color w:val="000000" w:themeColor="text1"/>
        </w:rPr>
        <w:t xml:space="preserve"> </w:t>
      </w:r>
      <w:r w:rsidR="00905A15" w:rsidRPr="00DF370E">
        <w:rPr>
          <w:color w:val="000000" w:themeColor="text1"/>
        </w:rPr>
        <w:t xml:space="preserve">for language learning activities </w:t>
      </w:r>
      <w:r w:rsidR="00262260" w:rsidRPr="00DF370E">
        <w:rPr>
          <w:color w:val="000000" w:themeColor="text1"/>
        </w:rPr>
        <w:t>from the very beginning</w:t>
      </w:r>
      <w:r w:rsidR="00905A15" w:rsidRPr="00DF370E">
        <w:rPr>
          <w:color w:val="000000" w:themeColor="text1"/>
        </w:rPr>
        <w:t>. In the GPA</w:t>
      </w:r>
      <w:r w:rsidRPr="00DF370E">
        <w:rPr>
          <w:color w:val="000000" w:themeColor="text1"/>
        </w:rPr>
        <w:t>,</w:t>
      </w:r>
      <w:r w:rsidR="00905A15" w:rsidRPr="00DF370E">
        <w:rPr>
          <w:color w:val="000000" w:themeColor="text1"/>
        </w:rPr>
        <w:t xml:space="preserve"> native-to-n</w:t>
      </w:r>
      <w:r w:rsidR="00EA69D5" w:rsidRPr="00DF370E">
        <w:rPr>
          <w:color w:val="000000" w:themeColor="text1"/>
        </w:rPr>
        <w:t>ative discourse</w:t>
      </w:r>
      <w:r w:rsidRPr="00DF370E">
        <w:rPr>
          <w:color w:val="000000" w:themeColor="text1"/>
        </w:rPr>
        <w:t>s</w:t>
      </w:r>
      <w:r w:rsidR="00EA69D5" w:rsidRPr="00DF370E">
        <w:rPr>
          <w:color w:val="000000" w:themeColor="text1"/>
        </w:rPr>
        <w:t xml:space="preserve"> aren’t relevant until they are in your “growth zone,” and that is basically in Phase 5, and possibly later portions of Phase 4.</w:t>
      </w:r>
    </w:p>
    <w:p w14:paraId="63A3E612" w14:textId="77777777" w:rsidR="00EA69D5" w:rsidRPr="00DF370E" w:rsidRDefault="00231F1C" w:rsidP="00353419">
      <w:pPr>
        <w:pStyle w:val="Heading2"/>
        <w:rPr>
          <w:color w:val="000000" w:themeColor="text1"/>
        </w:rPr>
      </w:pPr>
      <w:bookmarkStart w:id="34" w:name="_Toc511139495"/>
      <w:r w:rsidRPr="00DF370E">
        <w:rPr>
          <w:color w:val="000000" w:themeColor="text1"/>
        </w:rPr>
        <w:t>Why Native-to-Native</w:t>
      </w:r>
      <w:r w:rsidR="00EA69D5" w:rsidRPr="00DF370E">
        <w:rPr>
          <w:color w:val="000000" w:themeColor="text1"/>
        </w:rPr>
        <w:t>?</w:t>
      </w:r>
      <w:bookmarkEnd w:id="34"/>
    </w:p>
    <w:p w14:paraId="21BE19EE" w14:textId="2207455F" w:rsidR="00763619" w:rsidRPr="00DF370E" w:rsidRDefault="00F4542D" w:rsidP="00CA44A1">
      <w:pPr>
        <w:rPr>
          <w:color w:val="000000" w:themeColor="text1"/>
        </w:rPr>
      </w:pPr>
      <w:r w:rsidRPr="00DF370E">
        <w:rPr>
          <w:color w:val="000000" w:themeColor="text1"/>
        </w:rPr>
        <w:t xml:space="preserve">If you have grown through the previous four phases of the Six-Phase Programme, then you’ve spent </w:t>
      </w:r>
      <w:r w:rsidR="00905A15" w:rsidRPr="00DF370E">
        <w:rPr>
          <w:color w:val="000000" w:themeColor="text1"/>
        </w:rPr>
        <w:t>those</w:t>
      </w:r>
      <w:r w:rsidRPr="00DF370E">
        <w:rPr>
          <w:i/>
          <w:color w:val="000000" w:themeColor="text1"/>
        </w:rPr>
        <w:t xml:space="preserve"> thousand hours</w:t>
      </w:r>
      <w:r w:rsidR="00905A15" w:rsidRPr="00DF370E">
        <w:rPr>
          <w:color w:val="000000" w:themeColor="text1"/>
        </w:rPr>
        <w:t xml:space="preserve">, plus or minus, </w:t>
      </w:r>
      <w:r w:rsidR="006D40A8" w:rsidRPr="00DF370E">
        <w:rPr>
          <w:color w:val="000000" w:themeColor="text1"/>
        </w:rPr>
        <w:t>in</w:t>
      </w:r>
      <w:r w:rsidR="00905A15" w:rsidRPr="00DF370E">
        <w:rPr>
          <w:color w:val="000000" w:themeColor="text1"/>
        </w:rPr>
        <w:t xml:space="preserve"> a sequence of</w:t>
      </w:r>
      <w:r w:rsidRPr="00DF370E">
        <w:rPr>
          <w:color w:val="000000" w:themeColor="text1"/>
        </w:rPr>
        <w:t xml:space="preserve"> “supercharged participation activities”. </w:t>
      </w:r>
      <w:r w:rsidR="00905A15" w:rsidRPr="00DF370E">
        <w:rPr>
          <w:color w:val="000000" w:themeColor="text1"/>
        </w:rPr>
        <w:t>The evolving activity</w:t>
      </w:r>
      <w:r w:rsidRPr="00DF370E">
        <w:rPr>
          <w:color w:val="000000" w:themeColor="text1"/>
        </w:rPr>
        <w:t xml:space="preserve"> types required deepening levels of relationships with special </w:t>
      </w:r>
      <w:r w:rsidR="00DF22C1">
        <w:rPr>
          <w:color w:val="000000" w:themeColor="text1"/>
        </w:rPr>
        <w:t>mentor</w:t>
      </w:r>
      <w:r w:rsidR="007751C9" w:rsidRPr="00DF370E">
        <w:rPr>
          <w:color w:val="000000" w:themeColor="text1"/>
        </w:rPr>
        <w:t>s and other host people.</w:t>
      </w:r>
      <w:r w:rsidRPr="00DF370E">
        <w:rPr>
          <w:color w:val="000000" w:themeColor="text1"/>
        </w:rPr>
        <w:t xml:space="preserve"> </w:t>
      </w:r>
      <w:r w:rsidR="007751C9" w:rsidRPr="00DF370E">
        <w:rPr>
          <w:color w:val="000000" w:themeColor="text1"/>
        </w:rPr>
        <w:t xml:space="preserve">Through </w:t>
      </w:r>
      <w:r w:rsidR="00905A15" w:rsidRPr="00DF370E">
        <w:rPr>
          <w:color w:val="000000" w:themeColor="text1"/>
        </w:rPr>
        <w:t>such</w:t>
      </w:r>
      <w:r w:rsidR="007B5178" w:rsidRPr="00DF370E">
        <w:rPr>
          <w:color w:val="000000" w:themeColor="text1"/>
        </w:rPr>
        <w:t xml:space="preserve"> “supercharged participation</w:t>
      </w:r>
      <w:r w:rsidR="007751C9" w:rsidRPr="00DF370E">
        <w:rPr>
          <w:color w:val="000000" w:themeColor="text1"/>
        </w:rPr>
        <w:t xml:space="preserve"> activities</w:t>
      </w:r>
      <w:r w:rsidR="007B5178" w:rsidRPr="00DF370E">
        <w:rPr>
          <w:color w:val="000000" w:themeColor="text1"/>
        </w:rPr>
        <w:t>”</w:t>
      </w:r>
      <w:r w:rsidR="007751C9" w:rsidRPr="00DF370E">
        <w:rPr>
          <w:color w:val="000000" w:themeColor="text1"/>
        </w:rPr>
        <w:t xml:space="preserve"> and other interactions with host people, and</w:t>
      </w:r>
      <w:r w:rsidR="007B5178" w:rsidRPr="00DF370E">
        <w:rPr>
          <w:color w:val="000000" w:themeColor="text1"/>
        </w:rPr>
        <w:t>,</w:t>
      </w:r>
      <w:r w:rsidR="007751C9" w:rsidRPr="00DF370E">
        <w:rPr>
          <w:color w:val="000000" w:themeColor="text1"/>
        </w:rPr>
        <w:t xml:space="preserve"> </w:t>
      </w:r>
      <w:r w:rsidR="007B5178" w:rsidRPr="00DF370E">
        <w:rPr>
          <w:color w:val="000000" w:themeColor="text1"/>
        </w:rPr>
        <w:t xml:space="preserve">in later phases, </w:t>
      </w:r>
      <w:r w:rsidR="007751C9" w:rsidRPr="00DF370E">
        <w:rPr>
          <w:color w:val="000000" w:themeColor="text1"/>
        </w:rPr>
        <w:t>perhaps through</w:t>
      </w:r>
      <w:r w:rsidR="00C06F84" w:rsidRPr="00DF370E">
        <w:rPr>
          <w:color w:val="000000" w:themeColor="text1"/>
        </w:rPr>
        <w:t xml:space="preserve"> </w:t>
      </w:r>
      <w:r w:rsidR="007751C9" w:rsidRPr="00DF370E">
        <w:rPr>
          <w:color w:val="000000" w:themeColor="text1"/>
        </w:rPr>
        <w:t xml:space="preserve">some healthy </w:t>
      </w:r>
      <w:r w:rsidR="007751C9" w:rsidRPr="00DF370E">
        <w:rPr>
          <w:i/>
          <w:color w:val="000000" w:themeColor="text1"/>
        </w:rPr>
        <w:t>solitary listening</w:t>
      </w:r>
      <w:r w:rsidR="00905A15" w:rsidRPr="00DF370E">
        <w:rPr>
          <w:color w:val="000000" w:themeColor="text1"/>
        </w:rPr>
        <w:t xml:space="preserve"> (and maybe even reading)</w:t>
      </w:r>
      <w:r w:rsidR="007751C9" w:rsidRPr="00DF370E">
        <w:rPr>
          <w:color w:val="000000" w:themeColor="text1"/>
        </w:rPr>
        <w:t xml:space="preserve">, your </w:t>
      </w:r>
      <w:r w:rsidRPr="00DF370E">
        <w:rPr>
          <w:color w:val="000000" w:themeColor="text1"/>
        </w:rPr>
        <w:t>mental processes for comprehending speech</w:t>
      </w:r>
      <w:r w:rsidR="00490D4C" w:rsidRPr="00DF370E">
        <w:rPr>
          <w:color w:val="000000" w:themeColor="text1"/>
        </w:rPr>
        <w:t xml:space="preserve"> and </w:t>
      </w:r>
      <w:r w:rsidRPr="00DF370E">
        <w:rPr>
          <w:color w:val="000000" w:themeColor="text1"/>
        </w:rPr>
        <w:t>for expressing yourself readily in your own words</w:t>
      </w:r>
      <w:r w:rsidR="007751C9" w:rsidRPr="00DF370E">
        <w:rPr>
          <w:color w:val="000000" w:themeColor="text1"/>
        </w:rPr>
        <w:t xml:space="preserve"> became increasingly complex and rapid</w:t>
      </w:r>
      <w:r w:rsidR="00490D4C" w:rsidRPr="00DF370E">
        <w:rPr>
          <w:color w:val="000000" w:themeColor="text1"/>
        </w:rPr>
        <w:t xml:space="preserve">. </w:t>
      </w:r>
      <w:r w:rsidR="007751C9" w:rsidRPr="00DF370E">
        <w:rPr>
          <w:color w:val="000000" w:themeColor="text1"/>
        </w:rPr>
        <w:t>At the same time,</w:t>
      </w:r>
      <w:r w:rsidRPr="00DF370E">
        <w:rPr>
          <w:color w:val="000000" w:themeColor="text1"/>
        </w:rPr>
        <w:t xml:space="preserve"> you gained</w:t>
      </w:r>
      <w:r w:rsidR="00905A15" w:rsidRPr="00DF370E">
        <w:rPr>
          <w:color w:val="000000" w:themeColor="text1"/>
        </w:rPr>
        <w:t xml:space="preserve"> a lot of </w:t>
      </w:r>
      <w:r w:rsidRPr="00DF370E">
        <w:rPr>
          <w:color w:val="000000" w:themeColor="text1"/>
        </w:rPr>
        <w:t xml:space="preserve">understanding of the “story” </w:t>
      </w:r>
      <w:r w:rsidR="00901197" w:rsidRPr="00DF370E">
        <w:rPr>
          <w:color w:val="000000" w:themeColor="text1"/>
        </w:rPr>
        <w:t xml:space="preserve">the </w:t>
      </w:r>
      <w:r w:rsidRPr="00DF370E">
        <w:rPr>
          <w:color w:val="000000" w:themeColor="text1"/>
        </w:rPr>
        <w:t xml:space="preserve">host people are </w:t>
      </w:r>
      <w:r w:rsidR="00905A15" w:rsidRPr="00DF370E">
        <w:rPr>
          <w:color w:val="000000" w:themeColor="text1"/>
        </w:rPr>
        <w:t xml:space="preserve">collectively </w:t>
      </w:r>
      <w:r w:rsidRPr="00DF370E">
        <w:rPr>
          <w:color w:val="000000" w:themeColor="text1"/>
        </w:rPr>
        <w:t>living</w:t>
      </w:r>
      <w:r w:rsidR="00901197" w:rsidRPr="00DF370E">
        <w:rPr>
          <w:color w:val="000000" w:themeColor="text1"/>
        </w:rPr>
        <w:t xml:space="preserve"> out</w:t>
      </w:r>
      <w:r w:rsidR="007751C9" w:rsidRPr="00DF370E">
        <w:rPr>
          <w:color w:val="000000" w:themeColor="text1"/>
        </w:rPr>
        <w:t xml:space="preserve">. </w:t>
      </w:r>
      <w:r w:rsidR="00905A15" w:rsidRPr="00DF370E">
        <w:rPr>
          <w:color w:val="000000" w:themeColor="text1"/>
        </w:rPr>
        <w:t>Primarily through these activities, you</w:t>
      </w:r>
      <w:r w:rsidR="007751C9" w:rsidRPr="00DF370E">
        <w:rPr>
          <w:color w:val="000000" w:themeColor="text1"/>
        </w:rPr>
        <w:t xml:space="preserve"> </w:t>
      </w:r>
      <w:r w:rsidR="00905A15" w:rsidRPr="00DF370E">
        <w:rPr>
          <w:color w:val="000000" w:themeColor="text1"/>
        </w:rPr>
        <w:t>became at least somewhat familiar</w:t>
      </w:r>
      <w:r w:rsidR="007751C9" w:rsidRPr="00DF370E">
        <w:rPr>
          <w:color w:val="000000" w:themeColor="text1"/>
        </w:rPr>
        <w:t xml:space="preserve"> with many </w:t>
      </w:r>
      <w:r w:rsidRPr="00DF370E">
        <w:rPr>
          <w:color w:val="000000" w:themeColor="text1"/>
        </w:rPr>
        <w:t>thousands of host words</w:t>
      </w:r>
      <w:r w:rsidR="007751C9" w:rsidRPr="00DF370E">
        <w:rPr>
          <w:color w:val="000000" w:themeColor="text1"/>
        </w:rPr>
        <w:t>. You developed</w:t>
      </w:r>
      <w:r w:rsidR="00E44CDF" w:rsidRPr="00DF370E">
        <w:rPr>
          <w:color w:val="000000" w:themeColor="text1"/>
        </w:rPr>
        <w:t xml:space="preserve"> a</w:t>
      </w:r>
      <w:r w:rsidRPr="00DF370E">
        <w:rPr>
          <w:color w:val="000000" w:themeColor="text1"/>
        </w:rPr>
        <w:t xml:space="preserve"> richer</w:t>
      </w:r>
      <w:r w:rsidR="00E44CDF" w:rsidRPr="00DF370E">
        <w:rPr>
          <w:color w:val="000000" w:themeColor="text1"/>
        </w:rPr>
        <w:t xml:space="preserve"> and richer identity that has allowed</w:t>
      </w:r>
      <w:r w:rsidR="007751C9" w:rsidRPr="00DF370E">
        <w:rPr>
          <w:color w:val="000000" w:themeColor="text1"/>
        </w:rPr>
        <w:t xml:space="preserve"> you to</w:t>
      </w:r>
      <w:r w:rsidRPr="00DF370E">
        <w:rPr>
          <w:color w:val="000000" w:themeColor="text1"/>
        </w:rPr>
        <w:t xml:space="preserve"> increasing</w:t>
      </w:r>
      <w:r w:rsidR="007751C9" w:rsidRPr="00DF370E">
        <w:rPr>
          <w:color w:val="000000" w:themeColor="text1"/>
        </w:rPr>
        <w:t>ly participate</w:t>
      </w:r>
      <w:r w:rsidRPr="00DF370E">
        <w:rPr>
          <w:color w:val="000000" w:themeColor="text1"/>
        </w:rPr>
        <w:t xml:space="preserve"> in host life</w:t>
      </w:r>
      <w:r w:rsidR="00E44CDF" w:rsidRPr="00DF370E">
        <w:rPr>
          <w:color w:val="000000" w:themeColor="text1"/>
        </w:rPr>
        <w:t xml:space="preserve">. </w:t>
      </w:r>
    </w:p>
    <w:p w14:paraId="14F58DB0" w14:textId="77777777" w:rsidR="00901197" w:rsidRPr="00DF370E" w:rsidRDefault="00905A15" w:rsidP="00CA44A1">
      <w:pPr>
        <w:rPr>
          <w:color w:val="000000" w:themeColor="text1"/>
        </w:rPr>
      </w:pPr>
      <w:r w:rsidRPr="00DF370E">
        <w:rPr>
          <w:color w:val="000000" w:themeColor="text1"/>
        </w:rPr>
        <w:t>What’s so special about native-to-native speech? We understand that “c</w:t>
      </w:r>
      <w:r w:rsidR="00E44CDF" w:rsidRPr="00DF370E">
        <w:rPr>
          <w:color w:val="000000" w:themeColor="text1"/>
        </w:rPr>
        <w:t xml:space="preserve">ommunication ability” is </w:t>
      </w:r>
      <w:r w:rsidR="00763619" w:rsidRPr="00DF370E">
        <w:rPr>
          <w:color w:val="000000" w:themeColor="text1"/>
        </w:rPr>
        <w:t xml:space="preserve">always </w:t>
      </w:r>
      <w:r w:rsidR="00E44CDF" w:rsidRPr="00DF370E">
        <w:rPr>
          <w:color w:val="000000" w:themeColor="text1"/>
        </w:rPr>
        <w:t>a joint ability</w:t>
      </w:r>
      <w:r w:rsidR="0095451D" w:rsidRPr="00DF370E">
        <w:rPr>
          <w:color w:val="000000" w:themeColor="text1"/>
        </w:rPr>
        <w:t xml:space="preserve"> which comes about by combining two specific conversation partners in a pair, or several communicators in a group. Communication ability is</w:t>
      </w:r>
      <w:r w:rsidRPr="00DF370E">
        <w:rPr>
          <w:color w:val="000000" w:themeColor="text1"/>
        </w:rPr>
        <w:t xml:space="preserve"> not </w:t>
      </w:r>
      <w:r w:rsidR="0095451D" w:rsidRPr="00DF370E">
        <w:rPr>
          <w:color w:val="000000" w:themeColor="text1"/>
        </w:rPr>
        <w:t xml:space="preserve">simply </w:t>
      </w:r>
      <w:r w:rsidRPr="00DF370E">
        <w:rPr>
          <w:color w:val="000000" w:themeColor="text1"/>
        </w:rPr>
        <w:t xml:space="preserve">a private, personal </w:t>
      </w:r>
      <w:r w:rsidR="0095451D" w:rsidRPr="00DF370E">
        <w:rPr>
          <w:color w:val="000000" w:themeColor="text1"/>
        </w:rPr>
        <w:t>matter</w:t>
      </w:r>
      <w:r w:rsidR="00E44CDF" w:rsidRPr="00DF370E">
        <w:rPr>
          <w:color w:val="000000" w:themeColor="text1"/>
        </w:rPr>
        <w:t xml:space="preserve">. </w:t>
      </w:r>
      <w:r w:rsidRPr="00DF370E">
        <w:rPr>
          <w:color w:val="000000" w:themeColor="text1"/>
        </w:rPr>
        <w:t xml:space="preserve">Here is what we mean by that. </w:t>
      </w:r>
      <w:r w:rsidR="00B83600" w:rsidRPr="00DF370E">
        <w:rPr>
          <w:color w:val="000000" w:themeColor="text1"/>
        </w:rPr>
        <w:t xml:space="preserve">Imagine the two people </w:t>
      </w:r>
      <w:r w:rsidR="00763619" w:rsidRPr="00DF370E">
        <w:rPr>
          <w:color w:val="000000" w:themeColor="text1"/>
        </w:rPr>
        <w:t xml:space="preserve">in </w:t>
      </w:r>
      <w:r w:rsidRPr="00DF370E">
        <w:rPr>
          <w:color w:val="000000" w:themeColor="text1"/>
        </w:rPr>
        <w:t>a conversational pair</w:t>
      </w:r>
      <w:r w:rsidR="00763619" w:rsidRPr="00DF370E">
        <w:rPr>
          <w:color w:val="000000" w:themeColor="text1"/>
        </w:rPr>
        <w:t xml:space="preserve"> </w:t>
      </w:r>
      <w:r w:rsidR="00B83600" w:rsidRPr="00DF370E">
        <w:rPr>
          <w:color w:val="000000" w:themeColor="text1"/>
        </w:rPr>
        <w:t>are</w:t>
      </w:r>
      <w:r w:rsidR="00F4542D" w:rsidRPr="00DF370E">
        <w:rPr>
          <w:color w:val="000000" w:themeColor="text1"/>
        </w:rPr>
        <w:t xml:space="preserve"> </w:t>
      </w:r>
      <w:r w:rsidR="0095451D" w:rsidRPr="00DF370E">
        <w:rPr>
          <w:color w:val="000000" w:themeColor="text1"/>
        </w:rPr>
        <w:t xml:space="preserve">a </w:t>
      </w:r>
      <w:r w:rsidR="00F4542D" w:rsidRPr="00DF370E">
        <w:rPr>
          <w:color w:val="000000" w:themeColor="text1"/>
        </w:rPr>
        <w:t>young mother talking to another young mother</w:t>
      </w:r>
      <w:r w:rsidR="00B83600" w:rsidRPr="00DF370E">
        <w:rPr>
          <w:color w:val="000000" w:themeColor="text1"/>
        </w:rPr>
        <w:t xml:space="preserve">, her close </w:t>
      </w:r>
      <w:r w:rsidR="00E44CDF" w:rsidRPr="00DF370E">
        <w:rPr>
          <w:color w:val="000000" w:themeColor="text1"/>
        </w:rPr>
        <w:t>friend</w:t>
      </w:r>
      <w:r w:rsidR="00B83600" w:rsidRPr="00DF370E">
        <w:rPr>
          <w:color w:val="000000" w:themeColor="text1"/>
        </w:rPr>
        <w:t>,</w:t>
      </w:r>
      <w:r w:rsidR="00F4542D" w:rsidRPr="00DF370E">
        <w:rPr>
          <w:color w:val="000000" w:themeColor="text1"/>
        </w:rPr>
        <w:t xml:space="preserve"> about the baby in front of them at that moment</w:t>
      </w:r>
      <w:r w:rsidR="00231F1C" w:rsidRPr="00DF370E">
        <w:rPr>
          <w:color w:val="000000" w:themeColor="text1"/>
        </w:rPr>
        <w:t xml:space="preserve">. Together, they have </w:t>
      </w:r>
      <w:r w:rsidR="00231F1C" w:rsidRPr="00DF370E">
        <w:rPr>
          <w:color w:val="000000" w:themeColor="text1"/>
        </w:rPr>
        <w:lastRenderedPageBreak/>
        <w:t xml:space="preserve">a </w:t>
      </w:r>
      <w:r w:rsidR="00B83600" w:rsidRPr="00DF370E">
        <w:rPr>
          <w:color w:val="000000" w:themeColor="text1"/>
        </w:rPr>
        <w:t xml:space="preserve">certain communication ability. Now imagine a different pair: the same young mother </w:t>
      </w:r>
      <w:r w:rsidR="00F4542D" w:rsidRPr="00DF370E">
        <w:rPr>
          <w:color w:val="000000" w:themeColor="text1"/>
        </w:rPr>
        <w:t>talking about her baby over a CB radio to an unmarried truck driver</w:t>
      </w:r>
      <w:r w:rsidR="00E44CDF" w:rsidRPr="00DF370E">
        <w:rPr>
          <w:color w:val="000000" w:themeColor="text1"/>
        </w:rPr>
        <w:t xml:space="preserve"> she has never met</w:t>
      </w:r>
      <w:r w:rsidR="00F4542D" w:rsidRPr="00DF370E">
        <w:rPr>
          <w:color w:val="000000" w:themeColor="text1"/>
        </w:rPr>
        <w:t xml:space="preserve">. </w:t>
      </w:r>
      <w:r w:rsidR="00D71DD6" w:rsidRPr="00DF370E">
        <w:rPr>
          <w:color w:val="000000" w:themeColor="text1"/>
        </w:rPr>
        <w:t>This pair will have a strikingly different level of communication ability.</w:t>
      </w:r>
      <w:r w:rsidR="00F4542D" w:rsidRPr="00DF370E">
        <w:rPr>
          <w:color w:val="000000" w:themeColor="text1"/>
        </w:rPr>
        <w:t xml:space="preserve"> </w:t>
      </w:r>
      <w:r w:rsidR="00901197" w:rsidRPr="00DF370E">
        <w:rPr>
          <w:color w:val="000000" w:themeColor="text1"/>
        </w:rPr>
        <w:t xml:space="preserve">Were the trucker to try to </w:t>
      </w:r>
      <w:r w:rsidR="0095451D" w:rsidRPr="00DF370E">
        <w:rPr>
          <w:color w:val="000000" w:themeColor="text1"/>
        </w:rPr>
        <w:t>take the role of</w:t>
      </w:r>
      <w:r w:rsidR="00901197" w:rsidRPr="00DF370E">
        <w:rPr>
          <w:color w:val="000000" w:themeColor="text1"/>
        </w:rPr>
        <w:t xml:space="preserve"> a natural participant in the mothers’ conversation it would be obvious he didn’t fit! Now if he could spend a large amount of time listening to young mothers talking about babies, </w:t>
      </w:r>
      <w:r w:rsidR="0095451D" w:rsidRPr="00DF370E">
        <w:rPr>
          <w:color w:val="000000" w:themeColor="text1"/>
        </w:rPr>
        <w:t>this trucker (or alternatively, a motorcycle gang member) would</w:t>
      </w:r>
      <w:r w:rsidR="00901197" w:rsidRPr="00DF370E">
        <w:rPr>
          <w:color w:val="000000" w:themeColor="text1"/>
        </w:rPr>
        <w:t xml:space="preserve"> eventually be able to join the conversation with a naturalness that would surprise </w:t>
      </w:r>
      <w:r w:rsidR="0095451D" w:rsidRPr="00DF370E">
        <w:rPr>
          <w:color w:val="000000" w:themeColor="text1"/>
        </w:rPr>
        <w:t>the mothers</w:t>
      </w:r>
      <w:r w:rsidR="00901197" w:rsidRPr="00DF370E">
        <w:rPr>
          <w:color w:val="000000" w:themeColor="text1"/>
        </w:rPr>
        <w:t>!</w:t>
      </w:r>
    </w:p>
    <w:p w14:paraId="2B4964B1" w14:textId="77777777" w:rsidR="00901197" w:rsidRPr="00DF370E" w:rsidRDefault="00901197" w:rsidP="00CA44A1">
      <w:pPr>
        <w:rPr>
          <w:color w:val="000000" w:themeColor="text1"/>
        </w:rPr>
      </w:pPr>
      <w:r w:rsidRPr="00DF370E">
        <w:rPr>
          <w:color w:val="000000" w:themeColor="text1"/>
        </w:rPr>
        <w:t>We can think of many other example of conversation ability differing depending on the participants. Two</w:t>
      </w:r>
      <w:r w:rsidR="00F4542D" w:rsidRPr="00DF370E">
        <w:rPr>
          <w:color w:val="000000" w:themeColor="text1"/>
        </w:rPr>
        <w:t xml:space="preserve"> astrophysicist</w:t>
      </w:r>
      <w:r w:rsidRPr="00DF370E">
        <w:rPr>
          <w:color w:val="000000" w:themeColor="text1"/>
        </w:rPr>
        <w:t>s</w:t>
      </w:r>
      <w:r w:rsidR="00F4542D" w:rsidRPr="00DF370E">
        <w:rPr>
          <w:color w:val="000000" w:themeColor="text1"/>
        </w:rPr>
        <w:t xml:space="preserve"> arguing a fine theoretical point will </w:t>
      </w:r>
      <w:r w:rsidR="00763619" w:rsidRPr="00DF370E">
        <w:rPr>
          <w:color w:val="000000" w:themeColor="text1"/>
        </w:rPr>
        <w:t>jointly have</w:t>
      </w:r>
      <w:r w:rsidR="00F4542D" w:rsidRPr="00DF370E">
        <w:rPr>
          <w:color w:val="000000" w:themeColor="text1"/>
        </w:rPr>
        <w:t xml:space="preserve"> a different </w:t>
      </w:r>
      <w:r w:rsidR="00763619" w:rsidRPr="00DF370E">
        <w:rPr>
          <w:color w:val="000000" w:themeColor="text1"/>
        </w:rPr>
        <w:t>level</w:t>
      </w:r>
      <w:r w:rsidR="00D71DD6" w:rsidRPr="00DF370E">
        <w:rPr>
          <w:color w:val="000000" w:themeColor="text1"/>
        </w:rPr>
        <w:t xml:space="preserve"> of communication ability</w:t>
      </w:r>
      <w:r w:rsidR="00763619" w:rsidRPr="00DF370E">
        <w:rPr>
          <w:color w:val="000000" w:themeColor="text1"/>
        </w:rPr>
        <w:t xml:space="preserve"> </w:t>
      </w:r>
      <w:r w:rsidRPr="00DF370E">
        <w:rPr>
          <w:color w:val="000000" w:themeColor="text1"/>
        </w:rPr>
        <w:t>from</w:t>
      </w:r>
      <w:r w:rsidR="00763619" w:rsidRPr="00DF370E">
        <w:rPr>
          <w:color w:val="000000" w:themeColor="text1"/>
        </w:rPr>
        <w:t xml:space="preserve"> </w:t>
      </w:r>
      <w:r w:rsidR="00F4542D" w:rsidRPr="00DF370E">
        <w:rPr>
          <w:color w:val="000000" w:themeColor="text1"/>
        </w:rPr>
        <w:t xml:space="preserve">an astrophysicist </w:t>
      </w:r>
      <w:r w:rsidRPr="00DF370E">
        <w:rPr>
          <w:color w:val="000000" w:themeColor="text1"/>
        </w:rPr>
        <w:t>and a classroom full</w:t>
      </w:r>
      <w:r w:rsidR="00D71DD6" w:rsidRPr="00DF370E">
        <w:rPr>
          <w:color w:val="000000" w:themeColor="text1"/>
        </w:rPr>
        <w:t xml:space="preserve"> of high school students. </w:t>
      </w:r>
    </w:p>
    <w:p w14:paraId="39A8A647" w14:textId="77777777" w:rsidR="00445BAE" w:rsidRPr="00DF370E" w:rsidRDefault="00901197" w:rsidP="00CA44A1">
      <w:pPr>
        <w:rPr>
          <w:color w:val="000000" w:themeColor="text1"/>
        </w:rPr>
      </w:pPr>
      <w:r w:rsidRPr="00DF370E">
        <w:rPr>
          <w:color w:val="000000" w:themeColor="text1"/>
        </w:rPr>
        <w:t xml:space="preserve">The </w:t>
      </w:r>
      <w:r w:rsidR="00B067BF" w:rsidRPr="00DF370E">
        <w:rPr>
          <w:color w:val="000000" w:themeColor="text1"/>
        </w:rPr>
        <w:t xml:space="preserve">interactions of the </w:t>
      </w:r>
      <w:r w:rsidRPr="00DF370E">
        <w:rPr>
          <w:color w:val="000000" w:themeColor="text1"/>
        </w:rPr>
        <w:t>young mothers, the young mother and the single trucker, the two astrophysicist</w:t>
      </w:r>
      <w:r w:rsidR="00C3753D" w:rsidRPr="00DF370E">
        <w:rPr>
          <w:color w:val="000000" w:themeColor="text1"/>
        </w:rPr>
        <w:t>s</w:t>
      </w:r>
      <w:r w:rsidRPr="00DF370E">
        <w:rPr>
          <w:color w:val="000000" w:themeColor="text1"/>
        </w:rPr>
        <w:t>, and the astr</w:t>
      </w:r>
      <w:r w:rsidR="00D76620" w:rsidRPr="00DF370E">
        <w:rPr>
          <w:color w:val="000000" w:themeColor="text1"/>
        </w:rPr>
        <w:t>ophysicist with the high school</w:t>
      </w:r>
      <w:r w:rsidRPr="00DF370E">
        <w:rPr>
          <w:color w:val="000000" w:themeColor="text1"/>
        </w:rPr>
        <w:t xml:space="preserve"> students—all of these are, in fact, native-to-native discourses. They involve </w:t>
      </w:r>
      <w:r w:rsidR="00F4542D" w:rsidRPr="00DF370E">
        <w:rPr>
          <w:color w:val="000000" w:themeColor="text1"/>
        </w:rPr>
        <w:t>host people talking to/listening to</w:t>
      </w:r>
      <w:r w:rsidR="00AD6797" w:rsidRPr="00DF370E">
        <w:rPr>
          <w:color w:val="000000" w:themeColor="text1"/>
        </w:rPr>
        <w:t>/interacting with other host people without any concessions to foreign listeners.</w:t>
      </w:r>
    </w:p>
    <w:p w14:paraId="15FFD2AE" w14:textId="77777777" w:rsidR="00D71DD6" w:rsidRPr="00DF370E" w:rsidRDefault="00AD6797" w:rsidP="00CA44A1">
      <w:pPr>
        <w:rPr>
          <w:color w:val="000000" w:themeColor="text1"/>
        </w:rPr>
      </w:pPr>
      <w:r w:rsidRPr="00DF370E">
        <w:rPr>
          <w:color w:val="000000" w:themeColor="text1"/>
        </w:rPr>
        <w:t xml:space="preserve">The idea that communication ability resides in a pair of communicators </w:t>
      </w:r>
      <w:r w:rsidR="00C3753D" w:rsidRPr="00DF370E">
        <w:rPr>
          <w:color w:val="000000" w:themeColor="text1"/>
        </w:rPr>
        <w:t xml:space="preserve">jointly, or a group </w:t>
      </w:r>
      <w:r w:rsidRPr="00DF370E">
        <w:rPr>
          <w:color w:val="000000" w:themeColor="text1"/>
        </w:rPr>
        <w:t>collectively, rather than in the isolated individuals separately, applies to your experience communicating with host people. E</w:t>
      </w:r>
      <w:r w:rsidR="00445BAE" w:rsidRPr="00DF370E">
        <w:rPr>
          <w:color w:val="000000" w:themeColor="text1"/>
        </w:rPr>
        <w:t xml:space="preserve">ach time you </w:t>
      </w:r>
      <w:r w:rsidR="00216182" w:rsidRPr="00DF370E">
        <w:rPr>
          <w:color w:val="000000" w:themeColor="text1"/>
        </w:rPr>
        <w:t>participate in a one-on-one conversation</w:t>
      </w:r>
      <w:r w:rsidR="00B067BF" w:rsidRPr="00DF370E">
        <w:rPr>
          <w:color w:val="000000" w:themeColor="text1"/>
        </w:rPr>
        <w:t>,</w:t>
      </w:r>
      <w:r w:rsidR="00216182" w:rsidRPr="00DF370E">
        <w:rPr>
          <w:color w:val="000000" w:themeColor="text1"/>
        </w:rPr>
        <w:t xml:space="preserve"> </w:t>
      </w:r>
      <w:r w:rsidR="00445BAE" w:rsidRPr="00DF370E">
        <w:rPr>
          <w:color w:val="000000" w:themeColor="text1"/>
        </w:rPr>
        <w:t xml:space="preserve">you form part of a pair </w:t>
      </w:r>
      <w:r w:rsidR="00216182" w:rsidRPr="00DF370E">
        <w:rPr>
          <w:color w:val="000000" w:themeColor="text1"/>
        </w:rPr>
        <w:t>with a host person</w:t>
      </w:r>
      <w:r w:rsidR="00445BAE" w:rsidRPr="00DF370E">
        <w:rPr>
          <w:color w:val="000000" w:themeColor="text1"/>
        </w:rPr>
        <w:t>. The communicati</w:t>
      </w:r>
      <w:r w:rsidR="00216182" w:rsidRPr="00DF370E">
        <w:rPr>
          <w:color w:val="000000" w:themeColor="text1"/>
        </w:rPr>
        <w:t>on ability that results belongs</w:t>
      </w:r>
      <w:r w:rsidR="00445BAE" w:rsidRPr="00DF370E">
        <w:rPr>
          <w:color w:val="000000" w:themeColor="text1"/>
        </w:rPr>
        <w:t xml:space="preserve"> to the pair </w:t>
      </w:r>
      <w:r w:rsidR="00216182" w:rsidRPr="00DF370E">
        <w:rPr>
          <w:color w:val="000000" w:themeColor="text1"/>
        </w:rPr>
        <w:t>of you</w:t>
      </w:r>
      <w:r w:rsidR="00445BAE" w:rsidRPr="00DF370E">
        <w:rPr>
          <w:color w:val="000000" w:themeColor="text1"/>
        </w:rPr>
        <w:t>, not to you as an isolated individual. That means that the level of success in communication has depended on</w:t>
      </w:r>
      <w:r w:rsidR="00401EA6" w:rsidRPr="00DF370E">
        <w:rPr>
          <w:color w:val="000000" w:themeColor="text1"/>
        </w:rPr>
        <w:t xml:space="preserve"> the combination of you and the person</w:t>
      </w:r>
      <w:r w:rsidR="00445BAE" w:rsidRPr="00DF370E">
        <w:rPr>
          <w:color w:val="000000" w:themeColor="text1"/>
        </w:rPr>
        <w:t xml:space="preserve"> </w:t>
      </w:r>
      <w:r w:rsidR="00401EA6" w:rsidRPr="00DF370E">
        <w:rPr>
          <w:color w:val="000000" w:themeColor="text1"/>
        </w:rPr>
        <w:t xml:space="preserve">you were </w:t>
      </w:r>
      <w:r w:rsidR="00445BAE" w:rsidRPr="00DF370E">
        <w:rPr>
          <w:color w:val="000000" w:themeColor="text1"/>
        </w:rPr>
        <w:t xml:space="preserve">communicating with. </w:t>
      </w:r>
    </w:p>
    <w:p w14:paraId="12420B5F" w14:textId="79D88143" w:rsidR="005F6387" w:rsidRPr="00DF370E" w:rsidRDefault="00967696" w:rsidP="00CA44A1">
      <w:pPr>
        <w:rPr>
          <w:color w:val="000000" w:themeColor="text1"/>
        </w:rPr>
      </w:pPr>
      <w:r w:rsidRPr="00DF370E">
        <w:rPr>
          <w:color w:val="000000" w:themeColor="text1"/>
        </w:rPr>
        <w:t xml:space="preserve">With </w:t>
      </w:r>
      <w:r w:rsidR="00855A9E" w:rsidRPr="00DF370E">
        <w:rPr>
          <w:color w:val="000000" w:themeColor="text1"/>
        </w:rPr>
        <w:t xml:space="preserve">the host </w:t>
      </w:r>
      <w:r w:rsidRPr="00DF370E">
        <w:rPr>
          <w:color w:val="000000" w:themeColor="text1"/>
        </w:rPr>
        <w:t xml:space="preserve">mothers, truckers, physicists and high school students, differences in life experience, background knowledge, and </w:t>
      </w:r>
      <w:r w:rsidR="008E47F8" w:rsidRPr="00DF370E">
        <w:rPr>
          <w:color w:val="000000" w:themeColor="text1"/>
        </w:rPr>
        <w:t>each person’s</w:t>
      </w:r>
      <w:r w:rsidRPr="00DF370E">
        <w:rPr>
          <w:color w:val="000000" w:themeColor="text1"/>
        </w:rPr>
        <w:t xml:space="preserve"> history of communication experiences</w:t>
      </w:r>
      <w:r w:rsidR="008E47F8" w:rsidRPr="00DF370E">
        <w:rPr>
          <w:color w:val="000000" w:themeColor="text1"/>
        </w:rPr>
        <w:t xml:space="preserve"> (in many pairs and groups)</w:t>
      </w:r>
      <w:r w:rsidRPr="00DF370E">
        <w:rPr>
          <w:color w:val="000000" w:themeColor="text1"/>
        </w:rPr>
        <w:t>, determine the communication ability the pair or group</w:t>
      </w:r>
      <w:r w:rsidR="008E47F8" w:rsidRPr="00DF370E">
        <w:rPr>
          <w:color w:val="000000" w:themeColor="text1"/>
        </w:rPr>
        <w:t xml:space="preserve"> in the discourse at hand</w:t>
      </w:r>
      <w:r w:rsidRPr="00DF370E">
        <w:rPr>
          <w:color w:val="000000" w:themeColor="text1"/>
        </w:rPr>
        <w:t xml:space="preserve">. </w:t>
      </w:r>
      <w:r w:rsidR="005B5E41" w:rsidRPr="00DF370E">
        <w:rPr>
          <w:color w:val="000000" w:themeColor="text1"/>
        </w:rPr>
        <w:t>However</w:t>
      </w:r>
      <w:r w:rsidRPr="00DF370E">
        <w:rPr>
          <w:color w:val="000000" w:themeColor="text1"/>
        </w:rPr>
        <w:t xml:space="preserve"> other</w:t>
      </w:r>
      <w:r w:rsidR="00B86503" w:rsidRPr="00DF370E">
        <w:rPr>
          <w:color w:val="000000" w:themeColor="text1"/>
        </w:rPr>
        <w:t xml:space="preserve"> </w:t>
      </w:r>
      <w:r w:rsidRPr="00DF370E">
        <w:rPr>
          <w:color w:val="000000" w:themeColor="text1"/>
        </w:rPr>
        <w:t>factors als</w:t>
      </w:r>
      <w:r w:rsidR="005B5E41" w:rsidRPr="00DF370E">
        <w:rPr>
          <w:color w:val="000000" w:themeColor="text1"/>
        </w:rPr>
        <w:t>o</w:t>
      </w:r>
      <w:r w:rsidR="00B86503" w:rsidRPr="00DF370E">
        <w:rPr>
          <w:color w:val="000000" w:themeColor="text1"/>
        </w:rPr>
        <w:t xml:space="preserve"> affect the communication ability of a</w:t>
      </w:r>
      <w:r w:rsidR="005D18C4" w:rsidRPr="00DF370E">
        <w:rPr>
          <w:color w:val="000000" w:themeColor="text1"/>
        </w:rPr>
        <w:t>ny</w:t>
      </w:r>
      <w:r w:rsidR="00B86503" w:rsidRPr="00DF370E">
        <w:rPr>
          <w:color w:val="000000" w:themeColor="text1"/>
        </w:rPr>
        <w:t xml:space="preserve"> pair of people. </w:t>
      </w:r>
      <w:r w:rsidRPr="00DF370E">
        <w:rPr>
          <w:color w:val="000000" w:themeColor="text1"/>
        </w:rPr>
        <w:t>To take a simple but relevant example</w:t>
      </w:r>
      <w:r w:rsidR="005D18C4" w:rsidRPr="00DF370E">
        <w:rPr>
          <w:color w:val="000000" w:themeColor="text1"/>
        </w:rPr>
        <w:t>,</w:t>
      </w:r>
      <w:r w:rsidR="00B56695" w:rsidRPr="00DF370E">
        <w:rPr>
          <w:color w:val="000000" w:themeColor="text1"/>
        </w:rPr>
        <w:t xml:space="preserve"> </w:t>
      </w:r>
      <w:r w:rsidR="00B067BF" w:rsidRPr="00DF370E">
        <w:rPr>
          <w:color w:val="000000" w:themeColor="text1"/>
        </w:rPr>
        <w:t xml:space="preserve">a </w:t>
      </w:r>
      <w:r w:rsidR="00B56695" w:rsidRPr="00DF370E">
        <w:rPr>
          <w:color w:val="000000" w:themeColor="text1"/>
        </w:rPr>
        <w:t xml:space="preserve">pair of </w:t>
      </w:r>
      <w:r w:rsidR="005D18C4" w:rsidRPr="00DF370E">
        <w:rPr>
          <w:color w:val="000000" w:themeColor="text1"/>
        </w:rPr>
        <w:t>host people</w:t>
      </w:r>
      <w:r w:rsidR="00D71DD6" w:rsidRPr="00DF370E">
        <w:rPr>
          <w:color w:val="000000" w:themeColor="text1"/>
        </w:rPr>
        <w:t xml:space="preserve"> will </w:t>
      </w:r>
      <w:r w:rsidR="00B56695" w:rsidRPr="00DF370E">
        <w:rPr>
          <w:color w:val="000000" w:themeColor="text1"/>
        </w:rPr>
        <w:t>automatically simplify</w:t>
      </w:r>
      <w:r w:rsidR="00D71DD6" w:rsidRPr="00DF370E">
        <w:rPr>
          <w:color w:val="000000" w:themeColor="text1"/>
        </w:rPr>
        <w:t xml:space="preserve"> their speech</w:t>
      </w:r>
      <w:r w:rsidRPr="00DF370E">
        <w:rPr>
          <w:color w:val="000000" w:themeColor="text1"/>
        </w:rPr>
        <w:t xml:space="preserve"> to one another</w:t>
      </w:r>
      <w:r w:rsidR="00D71DD6" w:rsidRPr="00DF370E">
        <w:rPr>
          <w:color w:val="000000" w:themeColor="text1"/>
        </w:rPr>
        <w:t xml:space="preserve"> in a noisy environment. </w:t>
      </w:r>
      <w:r w:rsidR="005B5E41" w:rsidRPr="00DF370E">
        <w:rPr>
          <w:color w:val="000000" w:themeColor="text1"/>
        </w:rPr>
        <w:t>Imagine if your way of talking was limited to sounding like host people sound when they are shouting in a nois</w:t>
      </w:r>
      <w:r w:rsidR="00B067BF" w:rsidRPr="00DF370E">
        <w:rPr>
          <w:color w:val="000000" w:themeColor="text1"/>
        </w:rPr>
        <w:t>y</w:t>
      </w:r>
      <w:r w:rsidR="005B5E41" w:rsidRPr="00DF370E">
        <w:rPr>
          <w:color w:val="000000" w:themeColor="text1"/>
        </w:rPr>
        <w:t xml:space="preserve"> environment (except without the shouting). That would be an unnatural model! To take another example, h</w:t>
      </w:r>
      <w:r w:rsidR="00E61547" w:rsidRPr="00DF370E">
        <w:rPr>
          <w:color w:val="000000" w:themeColor="text1"/>
        </w:rPr>
        <w:t>ost communicators modify their communication strategies if one</w:t>
      </w:r>
      <w:r w:rsidR="005B5E41" w:rsidRPr="00DF370E">
        <w:rPr>
          <w:color w:val="000000" w:themeColor="text1"/>
        </w:rPr>
        <w:t xml:space="preserve"> member of the conversational pair</w:t>
      </w:r>
      <w:r w:rsidR="00E61547" w:rsidRPr="00DF370E">
        <w:rPr>
          <w:color w:val="000000" w:themeColor="text1"/>
        </w:rPr>
        <w:t xml:space="preserve"> is really hard of hearing. </w:t>
      </w:r>
      <w:r w:rsidR="00D71DD6" w:rsidRPr="00DF370E">
        <w:rPr>
          <w:color w:val="000000" w:themeColor="text1"/>
        </w:rPr>
        <w:t xml:space="preserve">Or suppose a thirty-month-old child is lost and an adult is trying to get information from her. </w:t>
      </w:r>
      <w:r w:rsidR="00CF531D" w:rsidRPr="00DF370E">
        <w:rPr>
          <w:color w:val="000000" w:themeColor="text1"/>
        </w:rPr>
        <w:t xml:space="preserve">That would be an inadequate model for you as well. Well, </w:t>
      </w:r>
      <w:r w:rsidR="00D71DD6" w:rsidRPr="00DF370E">
        <w:rPr>
          <w:color w:val="000000" w:themeColor="text1"/>
        </w:rPr>
        <w:t>suppose the pair who are communicating consist of a host person and a foreigner who has less than f</w:t>
      </w:r>
      <w:r w:rsidR="00B56695" w:rsidRPr="00DF370E">
        <w:rPr>
          <w:color w:val="000000" w:themeColor="text1"/>
        </w:rPr>
        <w:t xml:space="preserve">ully host-like </w:t>
      </w:r>
      <w:r w:rsidR="00CF531D" w:rsidRPr="00DF370E">
        <w:rPr>
          <w:color w:val="000000" w:themeColor="text1"/>
        </w:rPr>
        <w:t xml:space="preserve">understanding ability. Their joint communication ability is going to vary greatly depending on the particular host person </w:t>
      </w:r>
      <w:r w:rsidR="005F6387" w:rsidRPr="00DF370E">
        <w:rPr>
          <w:color w:val="000000" w:themeColor="text1"/>
        </w:rPr>
        <w:t xml:space="preserve">(even if we are talking about the very same foreigner—let’s say you!). Now during Phases 1 through 4, you had a lot of experience in such conversations. They were the ones you could understand and learn from, but they are not the model you want as you continue to grow. </w:t>
      </w:r>
      <w:r w:rsidR="005D18C4" w:rsidRPr="00DF370E">
        <w:rPr>
          <w:color w:val="000000" w:themeColor="text1"/>
        </w:rPr>
        <w:t xml:space="preserve">A widespread observation among expats abroad is, “I can do pretty well communicating with </w:t>
      </w:r>
      <w:r w:rsidR="005D18C4" w:rsidRPr="00DF370E">
        <w:rPr>
          <w:color w:val="000000" w:themeColor="text1"/>
        </w:rPr>
        <w:lastRenderedPageBreak/>
        <w:t>one host person who knows me, but when host people are talking to one another and ignoring me, I understand very little.”</w:t>
      </w:r>
      <w:r w:rsidR="005F6387" w:rsidRPr="00DF370E">
        <w:rPr>
          <w:color w:val="000000" w:themeColor="text1"/>
        </w:rPr>
        <w:t xml:space="preserve"> </w:t>
      </w:r>
      <w:r w:rsidR="00D71DD6" w:rsidRPr="00DF370E">
        <w:rPr>
          <w:color w:val="000000" w:themeColor="text1"/>
        </w:rPr>
        <w:t xml:space="preserve">That brings us to Phase 5! </w:t>
      </w:r>
    </w:p>
    <w:p w14:paraId="0ABAEACC" w14:textId="77777777" w:rsidR="00CF2231" w:rsidRPr="00DF370E" w:rsidRDefault="005F6387" w:rsidP="00CA44A1">
      <w:pPr>
        <w:rPr>
          <w:color w:val="000000" w:themeColor="text1"/>
        </w:rPr>
      </w:pPr>
      <w:r w:rsidRPr="00DF370E">
        <w:rPr>
          <w:color w:val="000000" w:themeColor="text1"/>
        </w:rPr>
        <w:t>So far, y</w:t>
      </w:r>
      <w:r w:rsidR="005D18C4" w:rsidRPr="00DF370E">
        <w:rPr>
          <w:color w:val="000000" w:themeColor="text1"/>
        </w:rPr>
        <w:t xml:space="preserve">ou’ve been able to participate in conversations </w:t>
      </w:r>
      <w:r w:rsidR="001E2014" w:rsidRPr="00DF370E">
        <w:rPr>
          <w:color w:val="000000" w:themeColor="text1"/>
        </w:rPr>
        <w:t>with host people who</w:t>
      </w:r>
      <w:r w:rsidR="005D18C4" w:rsidRPr="00DF370E">
        <w:rPr>
          <w:color w:val="000000" w:themeColor="text1"/>
        </w:rPr>
        <w:t xml:space="preserve"> deliberately included you</w:t>
      </w:r>
      <w:r w:rsidR="00722E30" w:rsidRPr="00DF370E">
        <w:rPr>
          <w:color w:val="000000" w:themeColor="text1"/>
        </w:rPr>
        <w:t xml:space="preserve">. </w:t>
      </w:r>
      <w:r w:rsidR="00B56695" w:rsidRPr="00DF370E">
        <w:rPr>
          <w:color w:val="000000" w:themeColor="text1"/>
        </w:rPr>
        <w:t xml:space="preserve">That puts a cap on the level to which you can grow. You want to be apprenticed into host life </w:t>
      </w:r>
      <w:r w:rsidR="00B56695" w:rsidRPr="00DF370E">
        <w:rPr>
          <w:i/>
          <w:color w:val="000000" w:themeColor="text1"/>
        </w:rPr>
        <w:t>as lived by host people</w:t>
      </w:r>
      <w:r w:rsidR="00B56695" w:rsidRPr="00DF370E">
        <w:rPr>
          <w:color w:val="000000" w:themeColor="text1"/>
        </w:rPr>
        <w:t xml:space="preserve"> </w:t>
      </w:r>
      <w:r w:rsidR="00CF2231" w:rsidRPr="00DF370E">
        <w:rPr>
          <w:color w:val="000000" w:themeColor="text1"/>
        </w:rPr>
        <w:t>when they are participating in their joint life</w:t>
      </w:r>
      <w:r w:rsidR="005D18C4" w:rsidRPr="00DF370E">
        <w:rPr>
          <w:color w:val="000000" w:themeColor="text1"/>
        </w:rPr>
        <w:t xml:space="preserve"> </w:t>
      </w:r>
      <w:r w:rsidR="00B56695" w:rsidRPr="00DF370E">
        <w:rPr>
          <w:color w:val="000000" w:themeColor="text1"/>
        </w:rPr>
        <w:t xml:space="preserve">with other host people. </w:t>
      </w:r>
      <w:r w:rsidR="00C616A7" w:rsidRPr="00DF370E">
        <w:rPr>
          <w:color w:val="000000" w:themeColor="text1"/>
        </w:rPr>
        <w:t xml:space="preserve">You are trying to become more and more like host people in the ways you understand and talk, but your main model is host people talking to a foreigner. </w:t>
      </w:r>
      <w:r w:rsidR="00CF2231" w:rsidRPr="00DF370E">
        <w:rPr>
          <w:color w:val="000000" w:themeColor="text1"/>
        </w:rPr>
        <w:t xml:space="preserve">And what else can it be? You can only learn from speech that you can understand, and you just can’t understand normal host-to-host speech by the end of Phase 4. However, it has become possible to change that. Normal native-to-native speech is really getting to be in your growth zone—with a bit of help you can understand all sorts of native-to-native speech that you can’t understand without help. If you get that help, you can start conforming to the model of host people talking to host people. </w:t>
      </w:r>
    </w:p>
    <w:p w14:paraId="3FCE38D3" w14:textId="5809DC83" w:rsidR="005F6B3E" w:rsidRPr="00DF370E" w:rsidRDefault="00CF2231" w:rsidP="00CA44A1">
      <w:pPr>
        <w:rPr>
          <w:color w:val="000000" w:themeColor="text1"/>
        </w:rPr>
      </w:pPr>
      <w:r w:rsidRPr="00DF370E">
        <w:rPr>
          <w:color w:val="000000" w:themeColor="text1"/>
        </w:rPr>
        <w:t xml:space="preserve">Think of the way your participation in host life has been evolving. </w:t>
      </w:r>
      <w:r w:rsidR="00D015AB" w:rsidRPr="00DF370E">
        <w:rPr>
          <w:color w:val="000000" w:themeColor="text1"/>
        </w:rPr>
        <w:t>You have gone from mainly communicating through play (</w:t>
      </w:r>
      <w:r w:rsidR="0029599D" w:rsidRPr="00DF370E">
        <w:rPr>
          <w:color w:val="000000" w:themeColor="text1"/>
        </w:rPr>
        <w:t>Phases 1 and 2</w:t>
      </w:r>
      <w:r w:rsidR="00D015AB" w:rsidRPr="00DF370E">
        <w:rPr>
          <w:color w:val="000000" w:themeColor="text1"/>
        </w:rPr>
        <w:t>) to dealing with more abstract explanations (</w:t>
      </w:r>
      <w:r w:rsidR="0029599D" w:rsidRPr="00DF370E">
        <w:rPr>
          <w:color w:val="000000" w:themeColor="text1"/>
        </w:rPr>
        <w:t>Phases 3 and 4</w:t>
      </w:r>
      <w:r w:rsidR="00D015AB" w:rsidRPr="00DF370E">
        <w:rPr>
          <w:color w:val="000000" w:themeColor="text1"/>
        </w:rPr>
        <w:t>)</w:t>
      </w:r>
      <w:r w:rsidR="0029599D" w:rsidRPr="00DF370E">
        <w:rPr>
          <w:color w:val="000000" w:themeColor="text1"/>
        </w:rPr>
        <w:t xml:space="preserve"> </w:t>
      </w:r>
      <w:r w:rsidR="00D015AB" w:rsidRPr="00DF370E">
        <w:rPr>
          <w:color w:val="000000" w:themeColor="text1"/>
        </w:rPr>
        <w:t>which grew to me quite complex by the end of Phase 4</w:t>
      </w:r>
      <w:r w:rsidR="0029599D" w:rsidRPr="00DF370E">
        <w:rPr>
          <w:color w:val="000000" w:themeColor="text1"/>
        </w:rPr>
        <w:t>. None of this, however, represented what normal host adults do in interacting with normal host adults</w:t>
      </w:r>
      <w:r w:rsidR="00142B78" w:rsidRPr="00DF370E">
        <w:rPr>
          <w:color w:val="000000" w:themeColor="text1"/>
        </w:rPr>
        <w:t xml:space="preserve"> in their normal discourses (in all four senses of “discourse” that we discussed)</w:t>
      </w:r>
      <w:r w:rsidR="00C616A7" w:rsidRPr="00DF370E">
        <w:rPr>
          <w:color w:val="000000" w:themeColor="text1"/>
        </w:rPr>
        <w:t xml:space="preserve">. </w:t>
      </w:r>
      <w:r w:rsidR="0029599D" w:rsidRPr="00DF370E">
        <w:rPr>
          <w:color w:val="000000" w:themeColor="text1"/>
        </w:rPr>
        <w:t>In Phase 5 you want to move on with participating in increasingly host-like ways in</w:t>
      </w:r>
      <w:r w:rsidR="00142B78" w:rsidRPr="00DF370E">
        <w:rPr>
          <w:color w:val="000000" w:themeColor="text1"/>
        </w:rPr>
        <w:t xml:space="preserve"> ordinary</w:t>
      </w:r>
      <w:r w:rsidR="0029599D" w:rsidRPr="00DF370E">
        <w:rPr>
          <w:color w:val="000000" w:themeColor="text1"/>
        </w:rPr>
        <w:t xml:space="preserve"> host-adult activities. </w:t>
      </w:r>
      <w:r w:rsidR="00142B78" w:rsidRPr="00DF370E">
        <w:rPr>
          <w:color w:val="000000" w:themeColor="text1"/>
        </w:rPr>
        <w:t>Let’s say you’re going to shed your training wheels and ride with the gang! This will happen best when you are able</w:t>
      </w:r>
      <w:r w:rsidR="00071174" w:rsidRPr="00DF370E">
        <w:rPr>
          <w:color w:val="000000" w:themeColor="text1"/>
        </w:rPr>
        <w:t xml:space="preserve"> to </w:t>
      </w:r>
      <w:r w:rsidR="00C616A7" w:rsidRPr="00DF370E">
        <w:rPr>
          <w:color w:val="000000" w:themeColor="text1"/>
        </w:rPr>
        <w:t>participate in host communities of practice</w:t>
      </w:r>
      <w:r w:rsidR="00142B78" w:rsidRPr="00DF370E">
        <w:rPr>
          <w:color w:val="000000" w:themeColor="text1"/>
        </w:rPr>
        <w:t xml:space="preserve"> as a “</w:t>
      </w:r>
      <w:proofErr w:type="spellStart"/>
      <w:r w:rsidR="00142B78" w:rsidRPr="00DF370E">
        <w:rPr>
          <w:color w:val="000000" w:themeColor="text1"/>
        </w:rPr>
        <w:t>belonger</w:t>
      </w:r>
      <w:proofErr w:type="spellEnd"/>
      <w:r w:rsidR="00142B78" w:rsidRPr="00DF370E">
        <w:rPr>
          <w:color w:val="000000" w:themeColor="text1"/>
        </w:rPr>
        <w:t>”</w:t>
      </w:r>
      <w:r w:rsidR="00071174" w:rsidRPr="00DF370E">
        <w:rPr>
          <w:color w:val="000000" w:themeColor="text1"/>
        </w:rPr>
        <w:t>. Very briefly, a community of practice is a group of people who spend time together for some particular purpose.</w:t>
      </w:r>
      <w:r w:rsidR="00DD1497" w:rsidRPr="00DF370E">
        <w:rPr>
          <w:color w:val="000000" w:themeColor="text1"/>
        </w:rPr>
        <w:t xml:space="preserve"> It might be a group of workers on a job, or a leisure-time club (say, an aerobics group) or a class (consisting of host people) in an educational institution, a church or mosque, a group of regulars in a teashop, etc.</w:t>
      </w:r>
      <w:r w:rsidR="00C616A7" w:rsidRPr="00DF370E">
        <w:rPr>
          <w:color w:val="000000" w:themeColor="text1"/>
        </w:rPr>
        <w:t xml:space="preserve"> </w:t>
      </w:r>
      <w:r w:rsidR="00DD1497" w:rsidRPr="00DF370E">
        <w:rPr>
          <w:color w:val="000000" w:themeColor="text1"/>
        </w:rPr>
        <w:t>It can also be a small group that you yourself organised, as long as it is dominated by host people doing things their way, such that you initially seem lik</w:t>
      </w:r>
      <w:r w:rsidR="005F6B3E" w:rsidRPr="00DF370E">
        <w:rPr>
          <w:color w:val="000000" w:themeColor="text1"/>
        </w:rPr>
        <w:t xml:space="preserve">e an outside guest to the group, but steadily move toward being a clear </w:t>
      </w:r>
      <w:proofErr w:type="spellStart"/>
      <w:r w:rsidR="005F6B3E" w:rsidRPr="00DF370E">
        <w:rPr>
          <w:color w:val="000000" w:themeColor="text1"/>
        </w:rPr>
        <w:t>belonger</w:t>
      </w:r>
      <w:proofErr w:type="spellEnd"/>
      <w:r w:rsidR="005F6B3E" w:rsidRPr="00DF370E">
        <w:rPr>
          <w:color w:val="000000" w:themeColor="text1"/>
        </w:rPr>
        <w:t xml:space="preserve"> who</w:t>
      </w:r>
      <w:r w:rsidR="00A17776" w:rsidRPr="00DF370E">
        <w:rPr>
          <w:color w:val="000000" w:themeColor="text1"/>
        </w:rPr>
        <w:t>se</w:t>
      </w:r>
      <w:r w:rsidR="005F6B3E" w:rsidRPr="00DF370E">
        <w:rPr>
          <w:color w:val="000000" w:themeColor="text1"/>
        </w:rPr>
        <w:t xml:space="preserve"> role in the group is valued. Phase 5 </w:t>
      </w:r>
      <w:r w:rsidR="00071174" w:rsidRPr="00DF370E">
        <w:rPr>
          <w:color w:val="000000" w:themeColor="text1"/>
        </w:rPr>
        <w:t xml:space="preserve">“supercharged participation” </w:t>
      </w:r>
      <w:r w:rsidR="005F6B3E" w:rsidRPr="00DF370E">
        <w:rPr>
          <w:color w:val="000000" w:themeColor="text1"/>
        </w:rPr>
        <w:t xml:space="preserve">activities are still essential to rapid growth, but by the end of Phase 5, communities of practice will be “supercharged” in that you’ll understand all that is going on, even when people are talking to one another and not you. Now you can indeed learn from a model of normal adult interaction. </w:t>
      </w:r>
    </w:p>
    <w:p w14:paraId="6566D0A4" w14:textId="65BDC2A0" w:rsidR="00722E30" w:rsidRPr="00DF370E" w:rsidRDefault="005F6B3E" w:rsidP="00CA44A1">
      <w:pPr>
        <w:rPr>
          <w:color w:val="000000" w:themeColor="text1"/>
        </w:rPr>
      </w:pPr>
      <w:r w:rsidRPr="00DF370E">
        <w:rPr>
          <w:color w:val="000000" w:themeColor="text1"/>
        </w:rPr>
        <w:t xml:space="preserve">You need particular resources for supercharged activities in each phase. </w:t>
      </w:r>
      <w:r w:rsidR="00071174" w:rsidRPr="00DF370E">
        <w:rPr>
          <w:color w:val="000000" w:themeColor="text1"/>
        </w:rPr>
        <w:t xml:space="preserve">In Phase 1 the resources included toys and other objects and pictures. In Phase 2, picture stories. In Phase 3, world stories, shared experiences, etc. In Phase 4, we might say the resources were techniques for interviewing. In Phase 5, the resources you use for supercharged participation </w:t>
      </w:r>
      <w:r w:rsidR="007646AB" w:rsidRPr="00DF370E">
        <w:rPr>
          <w:color w:val="000000" w:themeColor="text1"/>
        </w:rPr>
        <w:t>meeting</w:t>
      </w:r>
      <w:r w:rsidR="00071174" w:rsidRPr="00DF370E">
        <w:rPr>
          <w:color w:val="000000" w:themeColor="text1"/>
        </w:rPr>
        <w:t xml:space="preserve">s are recordings of native-to-native discourses. </w:t>
      </w:r>
      <w:r w:rsidR="00C616A7" w:rsidRPr="00DF370E">
        <w:rPr>
          <w:color w:val="000000" w:themeColor="text1"/>
        </w:rPr>
        <w:t xml:space="preserve">You </w:t>
      </w:r>
      <w:r w:rsidR="00071174" w:rsidRPr="00DF370E">
        <w:rPr>
          <w:color w:val="000000" w:themeColor="text1"/>
        </w:rPr>
        <w:t xml:space="preserve">will </w:t>
      </w:r>
      <w:r w:rsidR="00C616A7" w:rsidRPr="00DF370E">
        <w:rPr>
          <w:color w:val="000000" w:themeColor="text1"/>
        </w:rPr>
        <w:t>expose yourself to massive amounts of host</w:t>
      </w:r>
      <w:r w:rsidR="00071174" w:rsidRPr="00DF370E">
        <w:rPr>
          <w:color w:val="000000" w:themeColor="text1"/>
        </w:rPr>
        <w:t>-person</w:t>
      </w:r>
      <w:r w:rsidR="00C616A7" w:rsidRPr="00DF370E">
        <w:rPr>
          <w:color w:val="000000" w:themeColor="text1"/>
        </w:rPr>
        <w:t>-to-host</w:t>
      </w:r>
      <w:r w:rsidR="00071174" w:rsidRPr="00DF370E">
        <w:rPr>
          <w:color w:val="000000" w:themeColor="text1"/>
        </w:rPr>
        <w:t>-person</w:t>
      </w:r>
      <w:r w:rsidR="00C616A7" w:rsidRPr="00DF370E">
        <w:rPr>
          <w:color w:val="000000" w:themeColor="text1"/>
        </w:rPr>
        <w:t xml:space="preserve"> spe</w:t>
      </w:r>
      <w:r w:rsidR="00071174" w:rsidRPr="00DF370E">
        <w:rPr>
          <w:color w:val="000000" w:themeColor="text1"/>
        </w:rPr>
        <w:t xml:space="preserve">ech (and possibly writing). You will </w:t>
      </w:r>
      <w:r w:rsidR="00DD6A5A">
        <w:rPr>
          <w:color w:val="000000" w:themeColor="text1"/>
        </w:rPr>
        <w:t>clarify</w:t>
      </w:r>
      <w:r w:rsidR="00C616A7" w:rsidRPr="00DF370E">
        <w:rPr>
          <w:color w:val="000000" w:themeColor="text1"/>
        </w:rPr>
        <w:t xml:space="preserve"> large samples of host</w:t>
      </w:r>
      <w:r w:rsidR="00071174" w:rsidRPr="00DF370E">
        <w:rPr>
          <w:color w:val="000000" w:themeColor="text1"/>
        </w:rPr>
        <w:t>-person</w:t>
      </w:r>
      <w:r w:rsidR="00C616A7" w:rsidRPr="00DF370E">
        <w:rPr>
          <w:color w:val="000000" w:themeColor="text1"/>
        </w:rPr>
        <w:t>-to-host</w:t>
      </w:r>
      <w:r w:rsidR="00071174" w:rsidRPr="00DF370E">
        <w:rPr>
          <w:color w:val="000000" w:themeColor="text1"/>
        </w:rPr>
        <w:t>-person</w:t>
      </w:r>
      <w:r w:rsidR="00C616A7" w:rsidRPr="00DF370E">
        <w:rPr>
          <w:color w:val="000000" w:themeColor="text1"/>
        </w:rPr>
        <w:t xml:space="preserve"> speech that is a bit beyond your current ability to</w:t>
      </w:r>
      <w:r w:rsidR="00A30C2B" w:rsidRPr="00DF370E">
        <w:rPr>
          <w:color w:val="000000" w:themeColor="text1"/>
        </w:rPr>
        <w:t xml:space="preserve"> understand without help</w:t>
      </w:r>
      <w:r w:rsidRPr="00DF370E">
        <w:rPr>
          <w:color w:val="000000" w:themeColor="text1"/>
        </w:rPr>
        <w:t>—in your growth zone</w:t>
      </w:r>
      <w:r w:rsidR="00A30C2B" w:rsidRPr="00DF370E">
        <w:rPr>
          <w:color w:val="000000" w:themeColor="text1"/>
        </w:rPr>
        <w:t>.</w:t>
      </w:r>
    </w:p>
    <w:p w14:paraId="345F0330" w14:textId="77777777" w:rsidR="00A934BF" w:rsidRPr="00DF370E" w:rsidRDefault="00C616A7" w:rsidP="00CA44A1">
      <w:pPr>
        <w:rPr>
          <w:color w:val="000000" w:themeColor="text1"/>
        </w:rPr>
      </w:pPr>
      <w:r w:rsidRPr="00DF370E">
        <w:rPr>
          <w:color w:val="000000" w:themeColor="text1"/>
        </w:rPr>
        <w:t>In Phase 5 we hope to reach the point where whenever host people are talking to one another and we are listening</w:t>
      </w:r>
      <w:r w:rsidR="003D7719" w:rsidRPr="00DF370E">
        <w:rPr>
          <w:color w:val="000000" w:themeColor="text1"/>
        </w:rPr>
        <w:t xml:space="preserve">, </w:t>
      </w:r>
      <w:r w:rsidR="000714B5" w:rsidRPr="00DF370E">
        <w:rPr>
          <w:color w:val="000000" w:themeColor="text1"/>
        </w:rPr>
        <w:t>what we hear feeds our growth</w:t>
      </w:r>
      <w:r w:rsidR="00071174" w:rsidRPr="00DF370E">
        <w:rPr>
          <w:color w:val="000000" w:themeColor="text1"/>
        </w:rPr>
        <w:t xml:space="preserve">, since we </w:t>
      </w:r>
      <w:r w:rsidR="00071174" w:rsidRPr="00DF370E">
        <w:rPr>
          <w:color w:val="000000" w:themeColor="text1"/>
        </w:rPr>
        <w:lastRenderedPageBreak/>
        <w:t>understand it</w:t>
      </w:r>
      <w:r w:rsidR="003D7719" w:rsidRPr="00DF370E">
        <w:rPr>
          <w:color w:val="000000" w:themeColor="text1"/>
        </w:rPr>
        <w:t>, and whenever we are talking, and interacting</w:t>
      </w:r>
      <w:r w:rsidR="000714B5" w:rsidRPr="00DF370E">
        <w:rPr>
          <w:color w:val="000000" w:themeColor="text1"/>
        </w:rPr>
        <w:t>, whether</w:t>
      </w:r>
      <w:r w:rsidR="003D7719" w:rsidRPr="00DF370E">
        <w:rPr>
          <w:color w:val="000000" w:themeColor="text1"/>
        </w:rPr>
        <w:t xml:space="preserve"> </w:t>
      </w:r>
      <w:r w:rsidR="000714B5" w:rsidRPr="00DF370E">
        <w:rPr>
          <w:color w:val="000000" w:themeColor="text1"/>
        </w:rPr>
        <w:t>just making</w:t>
      </w:r>
      <w:r w:rsidR="003D7719" w:rsidRPr="00DF370E">
        <w:rPr>
          <w:color w:val="000000" w:themeColor="text1"/>
        </w:rPr>
        <w:t xml:space="preserve"> small talk or </w:t>
      </w:r>
      <w:r w:rsidR="000714B5" w:rsidRPr="00DF370E">
        <w:rPr>
          <w:color w:val="000000" w:themeColor="text1"/>
        </w:rPr>
        <w:t xml:space="preserve">communicating </w:t>
      </w:r>
      <w:r w:rsidR="003D7719" w:rsidRPr="00DF370E">
        <w:rPr>
          <w:color w:val="000000" w:themeColor="text1"/>
        </w:rPr>
        <w:t>for</w:t>
      </w:r>
      <w:r w:rsidR="000714B5" w:rsidRPr="00DF370E">
        <w:rPr>
          <w:color w:val="000000" w:themeColor="text1"/>
        </w:rPr>
        <w:t xml:space="preserve"> more</w:t>
      </w:r>
      <w:r w:rsidR="003D7719" w:rsidRPr="00DF370E">
        <w:rPr>
          <w:color w:val="000000" w:themeColor="text1"/>
        </w:rPr>
        <w:t xml:space="preserve"> sp</w:t>
      </w:r>
      <w:r w:rsidR="000714B5" w:rsidRPr="00DF370E">
        <w:rPr>
          <w:color w:val="000000" w:themeColor="text1"/>
        </w:rPr>
        <w:t xml:space="preserve">ecific purposes, we are growing. </w:t>
      </w:r>
      <w:r w:rsidR="00071174" w:rsidRPr="00DF370E">
        <w:rPr>
          <w:color w:val="000000" w:themeColor="text1"/>
        </w:rPr>
        <w:t>In speaking, we will be</w:t>
      </w:r>
      <w:r w:rsidR="000714B5" w:rsidRPr="00DF370E">
        <w:rPr>
          <w:color w:val="000000" w:themeColor="text1"/>
        </w:rPr>
        <w:t xml:space="preserve"> </w:t>
      </w:r>
      <w:r w:rsidR="003D7719" w:rsidRPr="00DF370E">
        <w:rPr>
          <w:color w:val="000000" w:themeColor="text1"/>
        </w:rPr>
        <w:t>seeing words and patter</w:t>
      </w:r>
      <w:r w:rsidR="000714B5" w:rsidRPr="00DF370E">
        <w:rPr>
          <w:color w:val="000000" w:themeColor="text1"/>
        </w:rPr>
        <w:t>n</w:t>
      </w:r>
      <w:r w:rsidR="003D7719" w:rsidRPr="00DF370E">
        <w:rPr>
          <w:color w:val="000000" w:themeColor="text1"/>
        </w:rPr>
        <w:t xml:space="preserve">s </w:t>
      </w:r>
      <w:r w:rsidR="003D7719" w:rsidRPr="00DF370E">
        <w:rPr>
          <w:i/>
          <w:color w:val="000000" w:themeColor="text1"/>
        </w:rPr>
        <w:t>familiar</w:t>
      </w:r>
      <w:r w:rsidR="003D7719" w:rsidRPr="00DF370E">
        <w:rPr>
          <w:color w:val="000000" w:themeColor="text1"/>
        </w:rPr>
        <w:t xml:space="preserve"> to us th</w:t>
      </w:r>
      <w:r w:rsidR="006467A5" w:rsidRPr="00DF370E">
        <w:rPr>
          <w:color w:val="000000" w:themeColor="text1"/>
        </w:rPr>
        <w:t xml:space="preserve">rough listening become part of </w:t>
      </w:r>
      <w:r w:rsidR="003D7719" w:rsidRPr="00DF370E">
        <w:rPr>
          <w:color w:val="000000" w:themeColor="text1"/>
        </w:rPr>
        <w:t>our own speaking as we improve</w:t>
      </w:r>
      <w:r w:rsidR="00335C5E" w:rsidRPr="00DF370E">
        <w:rPr>
          <w:color w:val="000000" w:themeColor="text1"/>
        </w:rPr>
        <w:t xml:space="preserve"> by struggling</w:t>
      </w:r>
      <w:r w:rsidR="006467A5" w:rsidRPr="00DF370E">
        <w:rPr>
          <w:color w:val="000000" w:themeColor="text1"/>
        </w:rPr>
        <w:t xml:space="preserve"> to express ourselves</w:t>
      </w:r>
      <w:r w:rsidR="003D7719" w:rsidRPr="00DF370E">
        <w:rPr>
          <w:color w:val="000000" w:themeColor="text1"/>
        </w:rPr>
        <w:t xml:space="preserve">. </w:t>
      </w:r>
      <w:r w:rsidR="006467A5" w:rsidRPr="00DF370E">
        <w:rPr>
          <w:color w:val="000000" w:themeColor="text1"/>
        </w:rPr>
        <w:t xml:space="preserve"> What I am describing is “self-sustaining growth”. That is Phase 6. All of life with host people</w:t>
      </w:r>
      <w:r w:rsidR="00A934BF" w:rsidRPr="00DF370E">
        <w:rPr>
          <w:color w:val="000000" w:themeColor="text1"/>
        </w:rPr>
        <w:t xml:space="preserve"> then</w:t>
      </w:r>
      <w:r w:rsidR="006467A5" w:rsidRPr="00DF370E">
        <w:rPr>
          <w:color w:val="000000" w:themeColor="text1"/>
        </w:rPr>
        <w:t xml:space="preserve"> feeds our growth. All of life </w:t>
      </w:r>
      <w:r w:rsidR="00A934BF" w:rsidRPr="00DF370E">
        <w:rPr>
          <w:color w:val="000000" w:themeColor="text1"/>
        </w:rPr>
        <w:t>has become</w:t>
      </w:r>
      <w:r w:rsidR="006467A5" w:rsidRPr="00DF370E">
        <w:rPr>
          <w:color w:val="000000" w:themeColor="text1"/>
        </w:rPr>
        <w:t xml:space="preserve"> supercharged.</w:t>
      </w:r>
    </w:p>
    <w:tbl>
      <w:tblPr>
        <w:tblStyle w:val="TableGrid"/>
        <w:tblW w:w="0" w:type="auto"/>
        <w:tblLook w:val="04A0" w:firstRow="1" w:lastRow="0" w:firstColumn="1" w:lastColumn="0" w:noHBand="0" w:noVBand="1"/>
      </w:tblPr>
      <w:tblGrid>
        <w:gridCol w:w="2599"/>
        <w:gridCol w:w="2626"/>
        <w:gridCol w:w="3291"/>
      </w:tblGrid>
      <w:tr w:rsidR="00A934BF" w:rsidRPr="00DF370E" w14:paraId="03180778" w14:textId="77777777" w:rsidTr="007A153D">
        <w:trPr>
          <w:cantSplit/>
        </w:trPr>
        <w:tc>
          <w:tcPr>
            <w:tcW w:w="2599" w:type="dxa"/>
            <w:vAlign w:val="center"/>
          </w:tcPr>
          <w:p w14:paraId="3C0A1996" w14:textId="77777777" w:rsidR="00A934BF" w:rsidRPr="00DF370E" w:rsidRDefault="00A934BF" w:rsidP="001E64F5">
            <w:pPr>
              <w:keepNext/>
              <w:rPr>
                <w:i/>
                <w:color w:val="000000" w:themeColor="text1"/>
              </w:rPr>
            </w:pPr>
            <w:r w:rsidRPr="00DF370E">
              <w:rPr>
                <w:i/>
                <w:color w:val="000000" w:themeColor="text1"/>
              </w:rPr>
              <w:t>Phase</w:t>
            </w:r>
          </w:p>
        </w:tc>
        <w:tc>
          <w:tcPr>
            <w:tcW w:w="2626" w:type="dxa"/>
            <w:vAlign w:val="center"/>
          </w:tcPr>
          <w:p w14:paraId="6A845E77" w14:textId="77777777" w:rsidR="00A934BF" w:rsidRPr="00DF370E" w:rsidRDefault="00A934BF" w:rsidP="001E64F5">
            <w:pPr>
              <w:keepNext/>
              <w:rPr>
                <w:i/>
                <w:color w:val="000000" w:themeColor="text1"/>
              </w:rPr>
            </w:pPr>
            <w:r w:rsidRPr="00DF370E">
              <w:rPr>
                <w:i/>
                <w:color w:val="000000" w:themeColor="text1"/>
              </w:rPr>
              <w:t>Resources</w:t>
            </w:r>
          </w:p>
        </w:tc>
        <w:tc>
          <w:tcPr>
            <w:tcW w:w="3291" w:type="dxa"/>
            <w:vAlign w:val="center"/>
          </w:tcPr>
          <w:p w14:paraId="7328E64D" w14:textId="77777777" w:rsidR="00A934BF" w:rsidRPr="00DF370E" w:rsidRDefault="001E64F5" w:rsidP="001E64F5">
            <w:pPr>
              <w:keepNext/>
              <w:rPr>
                <w:i/>
                <w:color w:val="000000" w:themeColor="text1"/>
              </w:rPr>
            </w:pPr>
            <w:r w:rsidRPr="00DF370E">
              <w:rPr>
                <w:i/>
                <w:color w:val="000000" w:themeColor="text1"/>
              </w:rPr>
              <w:t>Nature of c</w:t>
            </w:r>
            <w:r w:rsidR="00A934BF" w:rsidRPr="00DF370E">
              <w:rPr>
                <w:i/>
                <w:color w:val="000000" w:themeColor="text1"/>
              </w:rPr>
              <w:t>ommunication/participation activities</w:t>
            </w:r>
          </w:p>
        </w:tc>
      </w:tr>
      <w:tr w:rsidR="00A934BF" w:rsidRPr="00DF370E" w14:paraId="6A310372" w14:textId="77777777" w:rsidTr="007A153D">
        <w:trPr>
          <w:cantSplit/>
        </w:trPr>
        <w:tc>
          <w:tcPr>
            <w:tcW w:w="2599" w:type="dxa"/>
            <w:vAlign w:val="center"/>
          </w:tcPr>
          <w:p w14:paraId="4BE344DC" w14:textId="77777777" w:rsidR="00A934BF" w:rsidRPr="00DF370E" w:rsidRDefault="00A934BF" w:rsidP="001E64F5">
            <w:pPr>
              <w:keepNext/>
              <w:rPr>
                <w:color w:val="000000" w:themeColor="text1"/>
              </w:rPr>
            </w:pPr>
            <w:r w:rsidRPr="00DF370E">
              <w:rPr>
                <w:color w:val="000000" w:themeColor="text1"/>
              </w:rPr>
              <w:t>1. Here-and-Now</w:t>
            </w:r>
          </w:p>
        </w:tc>
        <w:tc>
          <w:tcPr>
            <w:tcW w:w="2626" w:type="dxa"/>
            <w:vAlign w:val="center"/>
          </w:tcPr>
          <w:p w14:paraId="68D58397" w14:textId="77777777" w:rsidR="00A934BF" w:rsidRPr="00DF370E" w:rsidRDefault="00A934BF" w:rsidP="001E64F5">
            <w:pPr>
              <w:keepNext/>
              <w:rPr>
                <w:color w:val="000000" w:themeColor="text1"/>
              </w:rPr>
            </w:pPr>
            <w:r w:rsidRPr="00DF370E">
              <w:rPr>
                <w:color w:val="000000" w:themeColor="text1"/>
              </w:rPr>
              <w:t>Toys, objects, actions, pictures</w:t>
            </w:r>
          </w:p>
        </w:tc>
        <w:tc>
          <w:tcPr>
            <w:tcW w:w="3291" w:type="dxa"/>
            <w:vAlign w:val="center"/>
          </w:tcPr>
          <w:p w14:paraId="62261643" w14:textId="77777777" w:rsidR="00A934BF" w:rsidRPr="00DF370E" w:rsidRDefault="00A934BF" w:rsidP="001E64F5">
            <w:pPr>
              <w:keepNext/>
              <w:rPr>
                <w:color w:val="000000" w:themeColor="text1"/>
              </w:rPr>
            </w:pPr>
            <w:r w:rsidRPr="00DF370E">
              <w:rPr>
                <w:color w:val="000000" w:themeColor="text1"/>
              </w:rPr>
              <w:t>Playing</w:t>
            </w:r>
          </w:p>
        </w:tc>
      </w:tr>
      <w:tr w:rsidR="00A934BF" w:rsidRPr="00DF370E" w14:paraId="28F5DFF6" w14:textId="77777777" w:rsidTr="007A153D">
        <w:trPr>
          <w:cantSplit/>
        </w:trPr>
        <w:tc>
          <w:tcPr>
            <w:tcW w:w="2599" w:type="dxa"/>
            <w:vAlign w:val="center"/>
          </w:tcPr>
          <w:p w14:paraId="755E16F6" w14:textId="77777777" w:rsidR="00A934BF" w:rsidRPr="00DF370E" w:rsidRDefault="001E64F5" w:rsidP="001E64F5">
            <w:pPr>
              <w:keepNext/>
              <w:rPr>
                <w:color w:val="000000" w:themeColor="text1"/>
              </w:rPr>
            </w:pPr>
            <w:r w:rsidRPr="00DF370E">
              <w:rPr>
                <w:color w:val="000000" w:themeColor="text1"/>
              </w:rPr>
              <w:t>2. Story-B</w:t>
            </w:r>
            <w:r w:rsidR="00A934BF" w:rsidRPr="00DF370E">
              <w:rPr>
                <w:color w:val="000000" w:themeColor="text1"/>
              </w:rPr>
              <w:t>uilding</w:t>
            </w:r>
          </w:p>
        </w:tc>
        <w:tc>
          <w:tcPr>
            <w:tcW w:w="2626" w:type="dxa"/>
            <w:vAlign w:val="center"/>
          </w:tcPr>
          <w:p w14:paraId="35A3C072" w14:textId="77777777" w:rsidR="00A934BF" w:rsidRPr="00DF370E" w:rsidRDefault="00A934BF" w:rsidP="001E64F5">
            <w:pPr>
              <w:keepNext/>
              <w:rPr>
                <w:color w:val="000000" w:themeColor="text1"/>
              </w:rPr>
            </w:pPr>
            <w:r w:rsidRPr="00DF370E">
              <w:rPr>
                <w:color w:val="000000" w:themeColor="text1"/>
              </w:rPr>
              <w:t>Wordless picture stories</w:t>
            </w:r>
          </w:p>
        </w:tc>
        <w:tc>
          <w:tcPr>
            <w:tcW w:w="3291" w:type="dxa"/>
            <w:vAlign w:val="center"/>
          </w:tcPr>
          <w:p w14:paraId="661AB09A" w14:textId="77777777" w:rsidR="00A934BF" w:rsidRPr="00DF370E" w:rsidRDefault="00A934BF" w:rsidP="001E64F5">
            <w:pPr>
              <w:keepNext/>
              <w:rPr>
                <w:color w:val="000000" w:themeColor="text1"/>
              </w:rPr>
            </w:pPr>
            <w:r w:rsidRPr="00DF370E">
              <w:rPr>
                <w:color w:val="000000" w:themeColor="text1"/>
              </w:rPr>
              <w:t>Playing</w:t>
            </w:r>
            <w:r w:rsidR="001E64F5" w:rsidRPr="00DF370E">
              <w:rPr>
                <w:color w:val="000000" w:themeColor="text1"/>
              </w:rPr>
              <w:t>, survival communication ability</w:t>
            </w:r>
          </w:p>
        </w:tc>
      </w:tr>
      <w:tr w:rsidR="00A934BF" w:rsidRPr="00DF370E" w14:paraId="3328643D" w14:textId="77777777" w:rsidTr="007A153D">
        <w:trPr>
          <w:cantSplit/>
        </w:trPr>
        <w:tc>
          <w:tcPr>
            <w:tcW w:w="2599" w:type="dxa"/>
            <w:vAlign w:val="center"/>
          </w:tcPr>
          <w:p w14:paraId="7B9D95F0" w14:textId="77777777" w:rsidR="00A934BF" w:rsidRPr="00DF370E" w:rsidRDefault="00A934BF" w:rsidP="001E64F5">
            <w:pPr>
              <w:keepNext/>
              <w:rPr>
                <w:color w:val="000000" w:themeColor="text1"/>
              </w:rPr>
            </w:pPr>
            <w:r w:rsidRPr="00DF370E">
              <w:rPr>
                <w:color w:val="000000" w:themeColor="text1"/>
              </w:rPr>
              <w:t>3. Shared Stories</w:t>
            </w:r>
          </w:p>
        </w:tc>
        <w:tc>
          <w:tcPr>
            <w:tcW w:w="2626" w:type="dxa"/>
            <w:vAlign w:val="center"/>
          </w:tcPr>
          <w:p w14:paraId="678E1384" w14:textId="77777777" w:rsidR="00A934BF" w:rsidRPr="00DF370E" w:rsidRDefault="00A934BF" w:rsidP="001E64F5">
            <w:pPr>
              <w:keepNext/>
              <w:rPr>
                <w:color w:val="000000" w:themeColor="text1"/>
              </w:rPr>
            </w:pPr>
            <w:r w:rsidRPr="00DF370E">
              <w:rPr>
                <w:color w:val="000000" w:themeColor="text1"/>
              </w:rPr>
              <w:t>World stories, shared experiences, host stories know from translations</w:t>
            </w:r>
          </w:p>
        </w:tc>
        <w:tc>
          <w:tcPr>
            <w:tcW w:w="3291" w:type="dxa"/>
            <w:vAlign w:val="center"/>
          </w:tcPr>
          <w:p w14:paraId="508FAE8E" w14:textId="77777777" w:rsidR="00A934BF" w:rsidRPr="00DF370E" w:rsidRDefault="00A934BF" w:rsidP="001E64F5">
            <w:pPr>
              <w:keepNext/>
              <w:rPr>
                <w:color w:val="000000" w:themeColor="text1"/>
              </w:rPr>
            </w:pPr>
            <w:r w:rsidRPr="00DF370E">
              <w:rPr>
                <w:color w:val="000000" w:themeColor="text1"/>
              </w:rPr>
              <w:t>Getting simple explanations</w:t>
            </w:r>
            <w:r w:rsidR="001E64F5" w:rsidRPr="00DF370E">
              <w:rPr>
                <w:color w:val="000000" w:themeColor="text1"/>
              </w:rPr>
              <w:t>; simple conversational interaction on many topics</w:t>
            </w:r>
          </w:p>
        </w:tc>
      </w:tr>
      <w:tr w:rsidR="00A934BF" w:rsidRPr="00DF370E" w14:paraId="690065C8" w14:textId="77777777" w:rsidTr="007A153D">
        <w:trPr>
          <w:cantSplit/>
        </w:trPr>
        <w:tc>
          <w:tcPr>
            <w:tcW w:w="2599" w:type="dxa"/>
            <w:vAlign w:val="center"/>
          </w:tcPr>
          <w:p w14:paraId="2F9A4C28" w14:textId="77777777" w:rsidR="00A934BF" w:rsidRPr="00DF370E" w:rsidRDefault="001E64F5" w:rsidP="001E64F5">
            <w:pPr>
              <w:keepNext/>
              <w:rPr>
                <w:color w:val="000000" w:themeColor="text1"/>
              </w:rPr>
            </w:pPr>
            <w:r w:rsidRPr="00DF370E">
              <w:rPr>
                <w:color w:val="000000" w:themeColor="text1"/>
              </w:rPr>
              <w:t>4. Deep Life S</w:t>
            </w:r>
            <w:r w:rsidR="00A934BF" w:rsidRPr="00DF370E">
              <w:rPr>
                <w:color w:val="000000" w:themeColor="text1"/>
              </w:rPr>
              <w:t>haring</w:t>
            </w:r>
          </w:p>
        </w:tc>
        <w:tc>
          <w:tcPr>
            <w:tcW w:w="2626" w:type="dxa"/>
            <w:vAlign w:val="center"/>
          </w:tcPr>
          <w:p w14:paraId="4D6865C2" w14:textId="77777777" w:rsidR="00A934BF" w:rsidRPr="00DF370E" w:rsidRDefault="00A934BF" w:rsidP="001E64F5">
            <w:pPr>
              <w:keepNext/>
              <w:rPr>
                <w:color w:val="000000" w:themeColor="text1"/>
              </w:rPr>
            </w:pPr>
            <w:r w:rsidRPr="00DF370E">
              <w:rPr>
                <w:color w:val="000000" w:themeColor="text1"/>
              </w:rPr>
              <w:t>Kinds of interviews</w:t>
            </w:r>
          </w:p>
        </w:tc>
        <w:tc>
          <w:tcPr>
            <w:tcW w:w="3291" w:type="dxa"/>
            <w:vAlign w:val="center"/>
          </w:tcPr>
          <w:p w14:paraId="3914AB67" w14:textId="77777777" w:rsidR="00A934BF" w:rsidRPr="00DF370E" w:rsidRDefault="00A934BF" w:rsidP="001E64F5">
            <w:pPr>
              <w:keepNext/>
              <w:rPr>
                <w:color w:val="000000" w:themeColor="text1"/>
              </w:rPr>
            </w:pPr>
            <w:r w:rsidRPr="00DF370E">
              <w:rPr>
                <w:color w:val="000000" w:themeColor="text1"/>
              </w:rPr>
              <w:t>Getting rich, complex explanations</w:t>
            </w:r>
            <w:r w:rsidR="001E64F5" w:rsidRPr="00DF370E">
              <w:rPr>
                <w:color w:val="000000" w:themeColor="text1"/>
              </w:rPr>
              <w:t>; becoming a conversationalist</w:t>
            </w:r>
          </w:p>
        </w:tc>
      </w:tr>
      <w:tr w:rsidR="00A934BF" w:rsidRPr="00DF370E" w14:paraId="0220377C" w14:textId="77777777" w:rsidTr="007A153D">
        <w:trPr>
          <w:cantSplit/>
        </w:trPr>
        <w:tc>
          <w:tcPr>
            <w:tcW w:w="2599" w:type="dxa"/>
          </w:tcPr>
          <w:p w14:paraId="4F4DA1EA" w14:textId="77777777" w:rsidR="00A934BF" w:rsidRPr="00DF370E" w:rsidRDefault="00A934BF" w:rsidP="00CA44A1">
            <w:pPr>
              <w:rPr>
                <w:color w:val="000000" w:themeColor="text1"/>
              </w:rPr>
            </w:pPr>
            <w:r w:rsidRPr="00DF370E">
              <w:rPr>
                <w:color w:val="000000" w:themeColor="text1"/>
              </w:rPr>
              <w:t>5. Native-to-Native</w:t>
            </w:r>
            <w:r w:rsidR="001E64F5" w:rsidRPr="00DF370E">
              <w:rPr>
                <w:color w:val="000000" w:themeColor="text1"/>
              </w:rPr>
              <w:t xml:space="preserve"> Discourses</w:t>
            </w:r>
          </w:p>
        </w:tc>
        <w:tc>
          <w:tcPr>
            <w:tcW w:w="2626" w:type="dxa"/>
          </w:tcPr>
          <w:p w14:paraId="70497C4D" w14:textId="77777777" w:rsidR="00A934BF" w:rsidRPr="00DF370E" w:rsidRDefault="001E64F5" w:rsidP="00CA44A1">
            <w:pPr>
              <w:rPr>
                <w:color w:val="000000" w:themeColor="text1"/>
              </w:rPr>
            </w:pPr>
            <w:r w:rsidRPr="00DF370E">
              <w:rPr>
                <w:color w:val="000000" w:themeColor="text1"/>
              </w:rPr>
              <w:t>Recordings of host to host speech</w:t>
            </w:r>
          </w:p>
        </w:tc>
        <w:tc>
          <w:tcPr>
            <w:tcW w:w="3291" w:type="dxa"/>
          </w:tcPr>
          <w:p w14:paraId="4E327E33" w14:textId="77777777" w:rsidR="00A934BF" w:rsidRPr="00DF370E" w:rsidRDefault="001E64F5" w:rsidP="001E64F5">
            <w:pPr>
              <w:rPr>
                <w:color w:val="000000" w:themeColor="text1"/>
              </w:rPr>
            </w:pPr>
            <w:r w:rsidRPr="00DF370E">
              <w:rPr>
                <w:color w:val="000000" w:themeColor="text1"/>
              </w:rPr>
              <w:t>Increasingly normal conversation; growing participation in host communities of practice.</w:t>
            </w:r>
          </w:p>
        </w:tc>
      </w:tr>
    </w:tbl>
    <w:p w14:paraId="28FD3211" w14:textId="77777777" w:rsidR="00A934BF" w:rsidRPr="00DF370E" w:rsidRDefault="00A934BF" w:rsidP="00CA44A1">
      <w:pPr>
        <w:rPr>
          <w:color w:val="000000" w:themeColor="text1"/>
        </w:rPr>
      </w:pPr>
    </w:p>
    <w:p w14:paraId="14767B7D" w14:textId="081DED6B" w:rsidR="001E64F5" w:rsidRPr="00DF370E" w:rsidRDefault="006467A5" w:rsidP="00CA44A1">
      <w:pPr>
        <w:rPr>
          <w:color w:val="000000" w:themeColor="text1"/>
        </w:rPr>
      </w:pPr>
      <w:r w:rsidRPr="00DF370E">
        <w:rPr>
          <w:color w:val="000000" w:themeColor="text1"/>
        </w:rPr>
        <w:t xml:space="preserve">We recommend 500 hours of special supercharged participation </w:t>
      </w:r>
      <w:r w:rsidR="007646AB" w:rsidRPr="00DF370E">
        <w:rPr>
          <w:color w:val="000000" w:themeColor="text1"/>
        </w:rPr>
        <w:t>meeting</w:t>
      </w:r>
      <w:r w:rsidRPr="00DF370E">
        <w:rPr>
          <w:color w:val="000000" w:themeColor="text1"/>
        </w:rPr>
        <w:t xml:space="preserve">s with special </w:t>
      </w:r>
      <w:r w:rsidR="00DF22C1">
        <w:rPr>
          <w:color w:val="000000" w:themeColor="text1"/>
        </w:rPr>
        <w:t>mentor</w:t>
      </w:r>
      <w:r w:rsidRPr="00DF370E">
        <w:rPr>
          <w:color w:val="000000" w:themeColor="text1"/>
        </w:rPr>
        <w:t xml:space="preserve">s in order to get from Phase 4 to Phase 6. That is, Phase 5, like Phase 4, makes up one-third of the recommended 1,500 hours of special activities </w:t>
      </w:r>
      <w:r w:rsidR="00A934BF" w:rsidRPr="00DF370E">
        <w:rPr>
          <w:color w:val="000000" w:themeColor="text1"/>
        </w:rPr>
        <w:t>of</w:t>
      </w:r>
      <w:r w:rsidRPr="00DF370E">
        <w:rPr>
          <w:color w:val="000000" w:themeColor="text1"/>
        </w:rPr>
        <w:t xml:space="preserve"> Phases 1 through 5. Phase 6 then goes on for as long as we are involved in host life.</w:t>
      </w:r>
    </w:p>
    <w:p w14:paraId="6448F270" w14:textId="77777777" w:rsidR="00D04D36" w:rsidRPr="00DF370E" w:rsidRDefault="00D04D36" w:rsidP="00CA44A1">
      <w:pPr>
        <w:rPr>
          <w:color w:val="000000" w:themeColor="text1"/>
        </w:rPr>
      </w:pPr>
    </w:p>
    <w:p w14:paraId="206C3591" w14:textId="298E7236" w:rsidR="004601A8" w:rsidRPr="00DF370E" w:rsidRDefault="002B3725" w:rsidP="00353419">
      <w:pPr>
        <w:pStyle w:val="Heading1"/>
        <w:rPr>
          <w:color w:val="000000" w:themeColor="text1"/>
        </w:rPr>
      </w:pPr>
      <w:bookmarkStart w:id="35" w:name="_Toc511139496"/>
      <w:r w:rsidRPr="00DF370E">
        <w:rPr>
          <w:color w:val="000000" w:themeColor="text1"/>
        </w:rPr>
        <w:t>How long does Phase 5 take and h</w:t>
      </w:r>
      <w:r w:rsidR="00F4542D" w:rsidRPr="00DF370E">
        <w:rPr>
          <w:color w:val="000000" w:themeColor="text1"/>
        </w:rPr>
        <w:t xml:space="preserve">ow many hours of recordings should I </w:t>
      </w:r>
      <w:r w:rsidR="00DD6A5A">
        <w:rPr>
          <w:color w:val="000000" w:themeColor="text1"/>
        </w:rPr>
        <w:t>clarify</w:t>
      </w:r>
      <w:r w:rsidR="00F4542D" w:rsidRPr="00DF370E">
        <w:rPr>
          <w:color w:val="000000" w:themeColor="text1"/>
        </w:rPr>
        <w:t>?</w:t>
      </w:r>
      <w:bookmarkEnd w:id="35"/>
    </w:p>
    <w:p w14:paraId="724FB644" w14:textId="77777777" w:rsidR="004601A8" w:rsidRPr="00DF370E" w:rsidRDefault="00F4542D" w:rsidP="00792543">
      <w:pPr>
        <w:rPr>
          <w:color w:val="000000" w:themeColor="text1"/>
        </w:rPr>
      </w:pPr>
      <w:r w:rsidRPr="00DF370E">
        <w:rPr>
          <w:color w:val="000000" w:themeColor="text1"/>
        </w:rPr>
        <w:t xml:space="preserve">Individual needs and opportunities vary greatly. </w:t>
      </w:r>
    </w:p>
    <w:p w14:paraId="7710508D" w14:textId="77777777" w:rsidR="00F65E98" w:rsidRPr="00DF370E" w:rsidRDefault="00F65E98" w:rsidP="000969C3">
      <w:pPr>
        <w:pStyle w:val="Heading2"/>
        <w:rPr>
          <w:color w:val="000000" w:themeColor="text1"/>
        </w:rPr>
      </w:pPr>
      <w:bookmarkStart w:id="36" w:name="_Toc511139497"/>
      <w:r w:rsidRPr="00DF370E">
        <w:rPr>
          <w:color w:val="000000" w:themeColor="text1"/>
        </w:rPr>
        <w:lastRenderedPageBreak/>
        <w:t>Hours of supercharged participation activ</w:t>
      </w:r>
      <w:r w:rsidR="002C727D" w:rsidRPr="00DF370E">
        <w:rPr>
          <w:color w:val="000000" w:themeColor="text1"/>
        </w:rPr>
        <w:t>i</w:t>
      </w:r>
      <w:r w:rsidRPr="00DF370E">
        <w:rPr>
          <w:color w:val="000000" w:themeColor="text1"/>
        </w:rPr>
        <w:t>ties</w:t>
      </w:r>
      <w:bookmarkEnd w:id="36"/>
    </w:p>
    <w:p w14:paraId="47EF292F" w14:textId="0D5D6F4D" w:rsidR="004601A8" w:rsidRPr="00DF370E" w:rsidRDefault="00F4542D" w:rsidP="00792543">
      <w:pPr>
        <w:rPr>
          <w:color w:val="000000" w:themeColor="text1"/>
        </w:rPr>
      </w:pPr>
      <w:r w:rsidRPr="00DF370E">
        <w:rPr>
          <w:i/>
          <w:color w:val="000000" w:themeColor="text1"/>
        </w:rPr>
        <w:t>Li Fang</w:t>
      </w:r>
      <w:r w:rsidRPr="00DF370E">
        <w:rPr>
          <w:color w:val="000000" w:themeColor="text1"/>
        </w:rPr>
        <w:t>: She had the ideal opportunity. She consistently had 25 hours per week for supercharged participation throughout Phases 1 through 5.</w:t>
      </w:r>
    </w:p>
    <w:p w14:paraId="0734345B" w14:textId="54838B0D" w:rsidR="009A30FE" w:rsidRPr="00DF370E" w:rsidRDefault="00F4542D" w:rsidP="00F4542D">
      <w:pPr>
        <w:rPr>
          <w:i/>
          <w:color w:val="000000" w:themeColor="text1"/>
        </w:rPr>
      </w:pPr>
      <w:r w:rsidRPr="00DF370E">
        <w:rPr>
          <w:i/>
          <w:color w:val="000000" w:themeColor="text1"/>
        </w:rPr>
        <w:t>Amelia</w:t>
      </w:r>
      <w:r w:rsidRPr="00DF370E">
        <w:rPr>
          <w:color w:val="000000" w:themeColor="text1"/>
        </w:rPr>
        <w:t xml:space="preserve">: She is on a business </w:t>
      </w:r>
      <w:proofErr w:type="gramStart"/>
      <w:r w:rsidRPr="00DF370E">
        <w:rPr>
          <w:color w:val="000000" w:themeColor="text1"/>
        </w:rPr>
        <w:t>visa, and</w:t>
      </w:r>
      <w:proofErr w:type="gramEnd"/>
      <w:r w:rsidRPr="00DF370E">
        <w:rPr>
          <w:color w:val="000000" w:themeColor="text1"/>
        </w:rPr>
        <w:t xml:space="preserve"> has major work responsibilities. However, she managed to spend an initial ninety days </w:t>
      </w:r>
      <w:r w:rsidR="00F65E98" w:rsidRPr="00DF370E">
        <w:rPr>
          <w:color w:val="000000" w:themeColor="text1"/>
        </w:rPr>
        <w:t>in the host country</w:t>
      </w:r>
      <w:r w:rsidRPr="00DF370E">
        <w:rPr>
          <w:color w:val="000000" w:themeColor="text1"/>
        </w:rPr>
        <w:t xml:space="preserve"> on a tourist visa, during which she spent thirty hours a week </w:t>
      </w:r>
      <w:r w:rsidR="007A153D" w:rsidRPr="00DF370E">
        <w:rPr>
          <w:color w:val="000000" w:themeColor="text1"/>
        </w:rPr>
        <w:t>doing</w:t>
      </w:r>
      <w:r w:rsidRPr="00DF370E">
        <w:rPr>
          <w:color w:val="000000" w:themeColor="text1"/>
        </w:rPr>
        <w:t xml:space="preserve"> supercharged </w:t>
      </w:r>
      <w:r w:rsidR="00F65E98" w:rsidRPr="00DF370E">
        <w:rPr>
          <w:color w:val="000000" w:themeColor="text1"/>
        </w:rPr>
        <w:t xml:space="preserve">participation </w:t>
      </w:r>
      <w:r w:rsidRPr="00DF370E">
        <w:rPr>
          <w:color w:val="000000" w:themeColor="text1"/>
        </w:rPr>
        <w:t xml:space="preserve">activities, arranged for her by a language learning advisor. Once she was </w:t>
      </w:r>
      <w:r w:rsidR="00F65E98" w:rsidRPr="00DF370E">
        <w:rPr>
          <w:color w:val="000000" w:themeColor="text1"/>
        </w:rPr>
        <w:t>working at</w:t>
      </w:r>
      <w:r w:rsidRPr="00DF370E">
        <w:rPr>
          <w:color w:val="000000" w:themeColor="text1"/>
        </w:rPr>
        <w:t xml:space="preserve"> her job, she managed ten hours per week for supercharged activities</w:t>
      </w:r>
      <w:r w:rsidR="00905A49" w:rsidRPr="00DF370E">
        <w:rPr>
          <w:color w:val="000000" w:themeColor="text1"/>
        </w:rPr>
        <w:t>.</w:t>
      </w:r>
    </w:p>
    <w:p w14:paraId="78C94E50" w14:textId="77777777" w:rsidR="00F4542D" w:rsidRPr="00DF370E" w:rsidRDefault="00F4542D" w:rsidP="00F4542D">
      <w:pPr>
        <w:rPr>
          <w:color w:val="000000" w:themeColor="text1"/>
        </w:rPr>
      </w:pPr>
      <w:r w:rsidRPr="00DF370E">
        <w:rPr>
          <w:i/>
          <w:color w:val="000000" w:themeColor="text1"/>
        </w:rPr>
        <w:t>Sam</w:t>
      </w:r>
      <w:r w:rsidRPr="00DF370E">
        <w:rPr>
          <w:color w:val="000000" w:themeColor="text1"/>
        </w:rPr>
        <w:t xml:space="preserve">: He is also on a work visa, teaching English. He managed ten </w:t>
      </w:r>
      <w:proofErr w:type="gramStart"/>
      <w:r w:rsidRPr="00DF370E">
        <w:rPr>
          <w:color w:val="000000" w:themeColor="text1"/>
        </w:rPr>
        <w:t>hour</w:t>
      </w:r>
      <w:proofErr w:type="gramEnd"/>
      <w:r w:rsidRPr="00DF370E">
        <w:rPr>
          <w:color w:val="000000" w:themeColor="text1"/>
        </w:rPr>
        <w:t xml:space="preserve"> per week for Phase 1 activities, and then cut back to six hours per week until Phase 5, when he </w:t>
      </w:r>
      <w:r w:rsidR="007A153D" w:rsidRPr="00DF370E">
        <w:rPr>
          <w:color w:val="000000" w:themeColor="text1"/>
        </w:rPr>
        <w:t>decided</w:t>
      </w:r>
      <w:r w:rsidRPr="00DF370E">
        <w:rPr>
          <w:color w:val="000000" w:themeColor="text1"/>
        </w:rPr>
        <w:t xml:space="preserve"> to cut back</w:t>
      </w:r>
      <w:r w:rsidR="007A153D" w:rsidRPr="00DF370E">
        <w:rPr>
          <w:color w:val="000000" w:themeColor="text1"/>
        </w:rPr>
        <w:t xml:space="preserve"> further—</w:t>
      </w:r>
      <w:r w:rsidRPr="00DF370E">
        <w:rPr>
          <w:color w:val="000000" w:themeColor="text1"/>
        </w:rPr>
        <w:t>to three hours per week.</w:t>
      </w:r>
    </w:p>
    <w:tbl>
      <w:tblPr>
        <w:tblStyle w:val="TableGrid"/>
        <w:tblW w:w="0" w:type="auto"/>
        <w:tblLook w:val="00A0" w:firstRow="1" w:lastRow="0" w:firstColumn="1" w:lastColumn="0" w:noHBand="0" w:noVBand="0"/>
      </w:tblPr>
      <w:tblGrid>
        <w:gridCol w:w="1008"/>
        <w:gridCol w:w="1036"/>
        <w:gridCol w:w="1086"/>
        <w:gridCol w:w="1124"/>
        <w:gridCol w:w="1124"/>
        <w:gridCol w:w="1125"/>
        <w:gridCol w:w="1086"/>
        <w:gridCol w:w="927"/>
      </w:tblGrid>
      <w:tr w:rsidR="00DA40B0" w:rsidRPr="00DF370E" w14:paraId="262F5072" w14:textId="77777777" w:rsidTr="007A153D">
        <w:trPr>
          <w:cantSplit/>
        </w:trPr>
        <w:tc>
          <w:tcPr>
            <w:tcW w:w="1008" w:type="dxa"/>
          </w:tcPr>
          <w:p w14:paraId="5DCE494C" w14:textId="77777777" w:rsidR="00DA40B0" w:rsidRPr="00DF370E" w:rsidRDefault="00DA40B0" w:rsidP="00F84C83">
            <w:pPr>
              <w:keepNext/>
              <w:spacing w:after="0"/>
              <w:rPr>
                <w:color w:val="000000" w:themeColor="text1"/>
                <w:sz w:val="18"/>
                <w:szCs w:val="18"/>
              </w:rPr>
            </w:pPr>
          </w:p>
        </w:tc>
        <w:tc>
          <w:tcPr>
            <w:tcW w:w="1036" w:type="dxa"/>
          </w:tcPr>
          <w:p w14:paraId="4DDEDABA" w14:textId="77777777" w:rsidR="00DA40B0" w:rsidRPr="00DF370E" w:rsidRDefault="006D13D3" w:rsidP="006D13D3">
            <w:pPr>
              <w:keepNext/>
              <w:spacing w:after="0"/>
              <w:rPr>
                <w:color w:val="000000" w:themeColor="text1"/>
                <w:sz w:val="18"/>
                <w:szCs w:val="18"/>
              </w:rPr>
            </w:pPr>
            <w:r w:rsidRPr="00DF370E">
              <w:rPr>
                <w:color w:val="000000" w:themeColor="text1"/>
                <w:sz w:val="18"/>
                <w:szCs w:val="18"/>
              </w:rPr>
              <w:t xml:space="preserve">hrs/ </w:t>
            </w:r>
            <w:proofErr w:type="spellStart"/>
            <w:r w:rsidRPr="00DF370E">
              <w:rPr>
                <w:color w:val="000000" w:themeColor="text1"/>
                <w:sz w:val="18"/>
                <w:szCs w:val="18"/>
              </w:rPr>
              <w:t>wk</w:t>
            </w:r>
            <w:proofErr w:type="spellEnd"/>
          </w:p>
        </w:tc>
        <w:tc>
          <w:tcPr>
            <w:tcW w:w="1086" w:type="dxa"/>
          </w:tcPr>
          <w:p w14:paraId="7979DD8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Phase 1</w:t>
            </w:r>
          </w:p>
        </w:tc>
        <w:tc>
          <w:tcPr>
            <w:tcW w:w="1124" w:type="dxa"/>
          </w:tcPr>
          <w:p w14:paraId="533524BE"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Phase 2</w:t>
            </w:r>
          </w:p>
        </w:tc>
        <w:tc>
          <w:tcPr>
            <w:tcW w:w="1124" w:type="dxa"/>
          </w:tcPr>
          <w:p w14:paraId="38CF619E"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Phase 3</w:t>
            </w:r>
          </w:p>
        </w:tc>
        <w:tc>
          <w:tcPr>
            <w:tcW w:w="1125" w:type="dxa"/>
          </w:tcPr>
          <w:p w14:paraId="06E0C703"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Phase 4</w:t>
            </w:r>
          </w:p>
        </w:tc>
        <w:tc>
          <w:tcPr>
            <w:tcW w:w="1086" w:type="dxa"/>
          </w:tcPr>
          <w:p w14:paraId="783F850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Phase 5</w:t>
            </w:r>
          </w:p>
        </w:tc>
        <w:tc>
          <w:tcPr>
            <w:tcW w:w="927" w:type="dxa"/>
          </w:tcPr>
          <w:p w14:paraId="37DFF7B9"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Total</w:t>
            </w:r>
          </w:p>
        </w:tc>
      </w:tr>
      <w:tr w:rsidR="00DA40B0" w:rsidRPr="00DF370E" w14:paraId="413E4DC9" w14:textId="77777777" w:rsidTr="007A153D">
        <w:trPr>
          <w:cantSplit/>
        </w:trPr>
        <w:tc>
          <w:tcPr>
            <w:tcW w:w="1008" w:type="dxa"/>
          </w:tcPr>
          <w:p w14:paraId="002DEFE6"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Li Fang</w:t>
            </w:r>
          </w:p>
        </w:tc>
        <w:tc>
          <w:tcPr>
            <w:tcW w:w="1036" w:type="dxa"/>
          </w:tcPr>
          <w:p w14:paraId="7D58ECCB" w14:textId="77777777" w:rsidR="00DA40B0" w:rsidRPr="00DF370E" w:rsidRDefault="00DA40B0" w:rsidP="006D13D3">
            <w:pPr>
              <w:keepNext/>
              <w:spacing w:after="0"/>
              <w:rPr>
                <w:color w:val="000000" w:themeColor="text1"/>
                <w:sz w:val="18"/>
                <w:szCs w:val="18"/>
              </w:rPr>
            </w:pPr>
            <w:r w:rsidRPr="00DF370E">
              <w:rPr>
                <w:color w:val="000000" w:themeColor="text1"/>
                <w:sz w:val="18"/>
                <w:szCs w:val="18"/>
              </w:rPr>
              <w:t xml:space="preserve">25 </w:t>
            </w:r>
            <w:r w:rsidR="00C53D00" w:rsidRPr="00DF370E">
              <w:rPr>
                <w:color w:val="000000" w:themeColor="text1"/>
                <w:sz w:val="18"/>
                <w:szCs w:val="18"/>
              </w:rPr>
              <w:t>hrs/</w:t>
            </w:r>
            <w:proofErr w:type="spellStart"/>
            <w:r w:rsidR="00C53D00" w:rsidRPr="00DF370E">
              <w:rPr>
                <w:color w:val="000000" w:themeColor="text1"/>
                <w:sz w:val="18"/>
                <w:szCs w:val="18"/>
              </w:rPr>
              <w:t>wk</w:t>
            </w:r>
            <w:proofErr w:type="spellEnd"/>
          </w:p>
        </w:tc>
        <w:tc>
          <w:tcPr>
            <w:tcW w:w="1086" w:type="dxa"/>
          </w:tcPr>
          <w:p w14:paraId="57812853"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4 </w:t>
            </w:r>
            <w:proofErr w:type="spellStart"/>
            <w:r w:rsidRPr="00DF370E">
              <w:rPr>
                <w:color w:val="000000" w:themeColor="text1"/>
                <w:sz w:val="18"/>
                <w:szCs w:val="18"/>
              </w:rPr>
              <w:t>wks</w:t>
            </w:r>
            <w:proofErr w:type="spellEnd"/>
          </w:p>
        </w:tc>
        <w:tc>
          <w:tcPr>
            <w:tcW w:w="1124" w:type="dxa"/>
          </w:tcPr>
          <w:p w14:paraId="10F4D4B1"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6 </w:t>
            </w:r>
            <w:proofErr w:type="spellStart"/>
            <w:r w:rsidRPr="00DF370E">
              <w:rPr>
                <w:color w:val="000000" w:themeColor="text1"/>
                <w:sz w:val="18"/>
                <w:szCs w:val="18"/>
              </w:rPr>
              <w:t>wks</w:t>
            </w:r>
            <w:proofErr w:type="spellEnd"/>
          </w:p>
        </w:tc>
        <w:tc>
          <w:tcPr>
            <w:tcW w:w="1124" w:type="dxa"/>
          </w:tcPr>
          <w:p w14:paraId="1B904A4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10 </w:t>
            </w:r>
            <w:proofErr w:type="spellStart"/>
            <w:r w:rsidRPr="00DF370E">
              <w:rPr>
                <w:color w:val="000000" w:themeColor="text1"/>
                <w:sz w:val="18"/>
                <w:szCs w:val="18"/>
              </w:rPr>
              <w:t>wks</w:t>
            </w:r>
            <w:proofErr w:type="spellEnd"/>
          </w:p>
        </w:tc>
        <w:tc>
          <w:tcPr>
            <w:tcW w:w="1125" w:type="dxa"/>
          </w:tcPr>
          <w:p w14:paraId="097ED75F"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4.5 </w:t>
            </w:r>
            <w:proofErr w:type="spellStart"/>
            <w:r w:rsidRPr="00DF370E">
              <w:rPr>
                <w:color w:val="000000" w:themeColor="text1"/>
                <w:sz w:val="18"/>
                <w:szCs w:val="18"/>
              </w:rPr>
              <w:t>mo</w:t>
            </w:r>
            <w:proofErr w:type="spellEnd"/>
            <w:r w:rsidRPr="00DF370E">
              <w:rPr>
                <w:color w:val="000000" w:themeColor="text1"/>
                <w:sz w:val="18"/>
                <w:szCs w:val="18"/>
              </w:rPr>
              <w:t xml:space="preserve"> </w:t>
            </w:r>
          </w:p>
        </w:tc>
        <w:tc>
          <w:tcPr>
            <w:tcW w:w="1086" w:type="dxa"/>
          </w:tcPr>
          <w:p w14:paraId="62190CDC"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4.5 </w:t>
            </w:r>
            <w:proofErr w:type="spellStart"/>
            <w:r w:rsidRPr="00DF370E">
              <w:rPr>
                <w:color w:val="000000" w:themeColor="text1"/>
                <w:sz w:val="18"/>
                <w:szCs w:val="18"/>
              </w:rPr>
              <w:t>mo</w:t>
            </w:r>
            <w:proofErr w:type="spellEnd"/>
          </w:p>
        </w:tc>
        <w:tc>
          <w:tcPr>
            <w:tcW w:w="927" w:type="dxa"/>
          </w:tcPr>
          <w:p w14:paraId="760F3A59" w14:textId="77777777" w:rsidR="00DA40B0" w:rsidRPr="00DF370E" w:rsidRDefault="006D13D3" w:rsidP="00F84C83">
            <w:pPr>
              <w:keepNext/>
              <w:spacing w:after="0"/>
              <w:rPr>
                <w:color w:val="000000" w:themeColor="text1"/>
                <w:sz w:val="18"/>
                <w:szCs w:val="18"/>
              </w:rPr>
            </w:pPr>
            <w:r w:rsidRPr="00DF370E">
              <w:rPr>
                <w:color w:val="000000" w:themeColor="text1"/>
                <w:sz w:val="18"/>
                <w:szCs w:val="18"/>
              </w:rPr>
              <w:t xml:space="preserve">15 </w:t>
            </w:r>
            <w:proofErr w:type="spellStart"/>
            <w:r w:rsidRPr="00DF370E">
              <w:rPr>
                <w:color w:val="000000" w:themeColor="text1"/>
                <w:sz w:val="18"/>
                <w:szCs w:val="18"/>
              </w:rPr>
              <w:t>mo</w:t>
            </w:r>
            <w:proofErr w:type="spellEnd"/>
            <w:r w:rsidRPr="00DF370E">
              <w:rPr>
                <w:color w:val="000000" w:themeColor="text1"/>
                <w:sz w:val="18"/>
                <w:szCs w:val="18"/>
              </w:rPr>
              <w:t xml:space="preserve"> </w:t>
            </w:r>
          </w:p>
        </w:tc>
      </w:tr>
      <w:tr w:rsidR="00DA40B0" w:rsidRPr="00DF370E" w14:paraId="2FCDADB9" w14:textId="77777777" w:rsidTr="007A153D">
        <w:trPr>
          <w:cantSplit/>
        </w:trPr>
        <w:tc>
          <w:tcPr>
            <w:tcW w:w="1008" w:type="dxa"/>
          </w:tcPr>
          <w:p w14:paraId="0E3AEFC4"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Amelia</w:t>
            </w:r>
          </w:p>
        </w:tc>
        <w:tc>
          <w:tcPr>
            <w:tcW w:w="1036" w:type="dxa"/>
          </w:tcPr>
          <w:p w14:paraId="060CDA38" w14:textId="77777777" w:rsidR="00DA40B0" w:rsidRPr="00DF370E" w:rsidRDefault="006D13D3" w:rsidP="006D13D3">
            <w:pPr>
              <w:keepNext/>
              <w:spacing w:after="0"/>
              <w:rPr>
                <w:color w:val="000000" w:themeColor="text1"/>
                <w:sz w:val="18"/>
                <w:szCs w:val="18"/>
              </w:rPr>
            </w:pPr>
            <w:r w:rsidRPr="00DF370E">
              <w:rPr>
                <w:color w:val="000000" w:themeColor="text1"/>
                <w:sz w:val="18"/>
                <w:szCs w:val="18"/>
              </w:rPr>
              <w:t>30</w:t>
            </w:r>
            <w:r w:rsidR="00C53D00" w:rsidRPr="00DF370E">
              <w:rPr>
                <w:color w:val="000000" w:themeColor="text1"/>
                <w:sz w:val="18"/>
                <w:szCs w:val="18"/>
              </w:rPr>
              <w:t xml:space="preserve"> hrs/</w:t>
            </w:r>
            <w:proofErr w:type="spellStart"/>
            <w:r w:rsidR="00C53D00" w:rsidRPr="00DF370E">
              <w:rPr>
                <w:color w:val="000000" w:themeColor="text1"/>
                <w:sz w:val="18"/>
                <w:szCs w:val="18"/>
              </w:rPr>
              <w:t>wk</w:t>
            </w:r>
            <w:proofErr w:type="spellEnd"/>
            <w:r w:rsidRPr="00DF370E">
              <w:rPr>
                <w:color w:val="000000" w:themeColor="text1"/>
                <w:sz w:val="18"/>
                <w:szCs w:val="18"/>
              </w:rPr>
              <w:t xml:space="preserve"> for 90 days;</w:t>
            </w:r>
            <w:r w:rsidR="00DA40B0" w:rsidRPr="00DF370E">
              <w:rPr>
                <w:color w:val="000000" w:themeColor="text1"/>
                <w:sz w:val="18"/>
                <w:szCs w:val="18"/>
              </w:rPr>
              <w:t xml:space="preserve"> then 10 </w:t>
            </w:r>
            <w:r w:rsidR="00C53D00" w:rsidRPr="00DF370E">
              <w:rPr>
                <w:color w:val="000000" w:themeColor="text1"/>
                <w:sz w:val="18"/>
                <w:szCs w:val="18"/>
              </w:rPr>
              <w:t>hrs/</w:t>
            </w:r>
            <w:proofErr w:type="spellStart"/>
            <w:r w:rsidR="00C53D00" w:rsidRPr="00DF370E">
              <w:rPr>
                <w:color w:val="000000" w:themeColor="text1"/>
                <w:sz w:val="18"/>
                <w:szCs w:val="18"/>
              </w:rPr>
              <w:t>wk</w:t>
            </w:r>
            <w:proofErr w:type="spellEnd"/>
          </w:p>
        </w:tc>
        <w:tc>
          <w:tcPr>
            <w:tcW w:w="1086" w:type="dxa"/>
          </w:tcPr>
          <w:p w14:paraId="361C49AC"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3 </w:t>
            </w:r>
            <w:proofErr w:type="spellStart"/>
            <w:r w:rsidRPr="00DF370E">
              <w:rPr>
                <w:color w:val="000000" w:themeColor="text1"/>
                <w:sz w:val="18"/>
                <w:szCs w:val="18"/>
              </w:rPr>
              <w:t>wks</w:t>
            </w:r>
            <w:proofErr w:type="spellEnd"/>
          </w:p>
        </w:tc>
        <w:tc>
          <w:tcPr>
            <w:tcW w:w="1124" w:type="dxa"/>
          </w:tcPr>
          <w:p w14:paraId="76430F37"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5 </w:t>
            </w:r>
            <w:proofErr w:type="spellStart"/>
            <w:r w:rsidRPr="00DF370E">
              <w:rPr>
                <w:color w:val="000000" w:themeColor="text1"/>
                <w:sz w:val="18"/>
                <w:szCs w:val="18"/>
              </w:rPr>
              <w:t>wks</w:t>
            </w:r>
            <w:proofErr w:type="spellEnd"/>
          </w:p>
        </w:tc>
        <w:tc>
          <w:tcPr>
            <w:tcW w:w="1124" w:type="dxa"/>
          </w:tcPr>
          <w:p w14:paraId="05ABB8F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15 </w:t>
            </w:r>
            <w:proofErr w:type="spellStart"/>
            <w:r w:rsidRPr="00DF370E">
              <w:rPr>
                <w:color w:val="000000" w:themeColor="text1"/>
                <w:sz w:val="18"/>
                <w:szCs w:val="18"/>
              </w:rPr>
              <w:t>wks</w:t>
            </w:r>
            <w:proofErr w:type="spellEnd"/>
          </w:p>
        </w:tc>
        <w:tc>
          <w:tcPr>
            <w:tcW w:w="1125" w:type="dxa"/>
          </w:tcPr>
          <w:p w14:paraId="27E41C5F"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1 </w:t>
            </w:r>
            <w:proofErr w:type="spellStart"/>
            <w:r w:rsidRPr="00DF370E">
              <w:rPr>
                <w:color w:val="000000" w:themeColor="text1"/>
                <w:sz w:val="18"/>
                <w:szCs w:val="18"/>
              </w:rPr>
              <w:t>yr</w:t>
            </w:r>
            <w:proofErr w:type="spellEnd"/>
          </w:p>
        </w:tc>
        <w:tc>
          <w:tcPr>
            <w:tcW w:w="1086" w:type="dxa"/>
          </w:tcPr>
          <w:p w14:paraId="75214246"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1 </w:t>
            </w:r>
            <w:proofErr w:type="spellStart"/>
            <w:r w:rsidRPr="00DF370E">
              <w:rPr>
                <w:color w:val="000000" w:themeColor="text1"/>
                <w:sz w:val="18"/>
                <w:szCs w:val="18"/>
              </w:rPr>
              <w:t>yr</w:t>
            </w:r>
            <w:proofErr w:type="spellEnd"/>
          </w:p>
        </w:tc>
        <w:tc>
          <w:tcPr>
            <w:tcW w:w="927" w:type="dxa"/>
          </w:tcPr>
          <w:p w14:paraId="17F86880"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2.5 </w:t>
            </w:r>
            <w:proofErr w:type="spellStart"/>
            <w:r w:rsidRPr="00DF370E">
              <w:rPr>
                <w:color w:val="000000" w:themeColor="text1"/>
                <w:sz w:val="18"/>
                <w:szCs w:val="18"/>
              </w:rPr>
              <w:t>yr</w:t>
            </w:r>
            <w:proofErr w:type="spellEnd"/>
          </w:p>
        </w:tc>
      </w:tr>
      <w:tr w:rsidR="00DA40B0" w:rsidRPr="00DF370E" w14:paraId="2426F31C" w14:textId="77777777" w:rsidTr="007A153D">
        <w:trPr>
          <w:cantSplit/>
        </w:trPr>
        <w:tc>
          <w:tcPr>
            <w:tcW w:w="1008" w:type="dxa"/>
          </w:tcPr>
          <w:p w14:paraId="008E6708"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Sam </w:t>
            </w:r>
          </w:p>
        </w:tc>
        <w:tc>
          <w:tcPr>
            <w:tcW w:w="1036" w:type="dxa"/>
          </w:tcPr>
          <w:p w14:paraId="721342B1" w14:textId="77777777" w:rsidR="00DA40B0" w:rsidRPr="00DF370E" w:rsidRDefault="006D13D3" w:rsidP="00F84C83">
            <w:pPr>
              <w:keepNext/>
              <w:spacing w:after="0"/>
              <w:rPr>
                <w:color w:val="000000" w:themeColor="text1"/>
                <w:sz w:val="18"/>
                <w:szCs w:val="18"/>
              </w:rPr>
            </w:pPr>
            <w:r w:rsidRPr="00DF370E">
              <w:rPr>
                <w:color w:val="000000" w:themeColor="text1"/>
                <w:sz w:val="18"/>
                <w:szCs w:val="18"/>
              </w:rPr>
              <w:t xml:space="preserve">10 </w:t>
            </w:r>
            <w:r w:rsidR="00C53D00" w:rsidRPr="00DF370E">
              <w:rPr>
                <w:color w:val="000000" w:themeColor="text1"/>
                <w:sz w:val="18"/>
                <w:szCs w:val="18"/>
              </w:rPr>
              <w:t>hrs/</w:t>
            </w:r>
            <w:proofErr w:type="spellStart"/>
            <w:r w:rsidR="00C53D00" w:rsidRPr="00DF370E">
              <w:rPr>
                <w:color w:val="000000" w:themeColor="text1"/>
                <w:sz w:val="18"/>
                <w:szCs w:val="18"/>
              </w:rPr>
              <w:t>wk</w:t>
            </w:r>
            <w:proofErr w:type="spellEnd"/>
            <w:r w:rsidR="00C53D00" w:rsidRPr="00DF370E">
              <w:rPr>
                <w:color w:val="000000" w:themeColor="text1"/>
                <w:sz w:val="18"/>
                <w:szCs w:val="18"/>
              </w:rPr>
              <w:t xml:space="preserve"> </w:t>
            </w:r>
            <w:r w:rsidRPr="00DF370E">
              <w:rPr>
                <w:color w:val="000000" w:themeColor="text1"/>
                <w:sz w:val="18"/>
                <w:szCs w:val="18"/>
              </w:rPr>
              <w:t xml:space="preserve">for 2.5 </w:t>
            </w:r>
            <w:proofErr w:type="spellStart"/>
            <w:r w:rsidRPr="00DF370E">
              <w:rPr>
                <w:color w:val="000000" w:themeColor="text1"/>
                <w:sz w:val="18"/>
                <w:szCs w:val="18"/>
              </w:rPr>
              <w:t>mo</w:t>
            </w:r>
            <w:proofErr w:type="spellEnd"/>
            <w:r w:rsidRPr="00DF370E">
              <w:rPr>
                <w:color w:val="000000" w:themeColor="text1"/>
                <w:sz w:val="18"/>
                <w:szCs w:val="18"/>
              </w:rPr>
              <w:t>; then 6</w:t>
            </w:r>
            <w:r w:rsidR="00C53D00" w:rsidRPr="00DF370E">
              <w:rPr>
                <w:color w:val="000000" w:themeColor="text1"/>
                <w:sz w:val="18"/>
                <w:szCs w:val="18"/>
              </w:rPr>
              <w:t xml:space="preserve"> hrs/</w:t>
            </w:r>
            <w:proofErr w:type="spellStart"/>
            <w:r w:rsidR="00C53D00" w:rsidRPr="00DF370E">
              <w:rPr>
                <w:color w:val="000000" w:themeColor="text1"/>
                <w:sz w:val="18"/>
                <w:szCs w:val="18"/>
              </w:rPr>
              <w:t>wk</w:t>
            </w:r>
            <w:proofErr w:type="spellEnd"/>
            <w:r w:rsidRPr="00DF370E">
              <w:rPr>
                <w:color w:val="000000" w:themeColor="text1"/>
                <w:sz w:val="18"/>
                <w:szCs w:val="18"/>
              </w:rPr>
              <w:t>; then 3</w:t>
            </w:r>
            <w:r w:rsidR="00C53D00" w:rsidRPr="00DF370E">
              <w:rPr>
                <w:color w:val="000000" w:themeColor="text1"/>
                <w:sz w:val="18"/>
                <w:szCs w:val="18"/>
              </w:rPr>
              <w:t xml:space="preserve"> hrs/</w:t>
            </w:r>
            <w:proofErr w:type="spellStart"/>
            <w:r w:rsidR="00C53D00" w:rsidRPr="00DF370E">
              <w:rPr>
                <w:color w:val="000000" w:themeColor="text1"/>
                <w:sz w:val="18"/>
                <w:szCs w:val="18"/>
              </w:rPr>
              <w:t>wk</w:t>
            </w:r>
            <w:proofErr w:type="spellEnd"/>
          </w:p>
        </w:tc>
        <w:tc>
          <w:tcPr>
            <w:tcW w:w="1086" w:type="dxa"/>
          </w:tcPr>
          <w:p w14:paraId="67F2879F"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10 </w:t>
            </w:r>
            <w:proofErr w:type="spellStart"/>
            <w:r w:rsidRPr="00DF370E">
              <w:rPr>
                <w:color w:val="000000" w:themeColor="text1"/>
                <w:sz w:val="18"/>
                <w:szCs w:val="18"/>
              </w:rPr>
              <w:t>wks</w:t>
            </w:r>
            <w:proofErr w:type="spellEnd"/>
          </w:p>
        </w:tc>
        <w:tc>
          <w:tcPr>
            <w:tcW w:w="1124" w:type="dxa"/>
          </w:tcPr>
          <w:p w14:paraId="5E49C5C9"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5.5 </w:t>
            </w:r>
            <w:proofErr w:type="spellStart"/>
            <w:r w:rsidRPr="00DF370E">
              <w:rPr>
                <w:color w:val="000000" w:themeColor="text1"/>
                <w:sz w:val="18"/>
                <w:szCs w:val="18"/>
              </w:rPr>
              <w:t>mo</w:t>
            </w:r>
            <w:proofErr w:type="spellEnd"/>
          </w:p>
        </w:tc>
        <w:tc>
          <w:tcPr>
            <w:tcW w:w="1124" w:type="dxa"/>
          </w:tcPr>
          <w:p w14:paraId="4F35A6D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9 </w:t>
            </w:r>
            <w:proofErr w:type="spellStart"/>
            <w:r w:rsidRPr="00DF370E">
              <w:rPr>
                <w:color w:val="000000" w:themeColor="text1"/>
                <w:sz w:val="18"/>
                <w:szCs w:val="18"/>
              </w:rPr>
              <w:t>mo</w:t>
            </w:r>
            <w:proofErr w:type="spellEnd"/>
          </w:p>
        </w:tc>
        <w:tc>
          <w:tcPr>
            <w:tcW w:w="1125" w:type="dxa"/>
          </w:tcPr>
          <w:p w14:paraId="584EFC8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9 </w:t>
            </w:r>
            <w:proofErr w:type="spellStart"/>
            <w:r w:rsidRPr="00DF370E">
              <w:rPr>
                <w:color w:val="000000" w:themeColor="text1"/>
                <w:sz w:val="18"/>
                <w:szCs w:val="18"/>
              </w:rPr>
              <w:t>mo</w:t>
            </w:r>
            <w:proofErr w:type="spellEnd"/>
          </w:p>
        </w:tc>
        <w:tc>
          <w:tcPr>
            <w:tcW w:w="1086" w:type="dxa"/>
          </w:tcPr>
          <w:p w14:paraId="693B4A4B"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3 years</w:t>
            </w:r>
          </w:p>
        </w:tc>
        <w:tc>
          <w:tcPr>
            <w:tcW w:w="927" w:type="dxa"/>
          </w:tcPr>
          <w:p w14:paraId="229E0B5F" w14:textId="77777777" w:rsidR="00DA40B0" w:rsidRPr="00DF370E" w:rsidRDefault="00DA40B0" w:rsidP="00F84C83">
            <w:pPr>
              <w:keepNext/>
              <w:spacing w:after="0"/>
              <w:rPr>
                <w:color w:val="000000" w:themeColor="text1"/>
                <w:sz w:val="18"/>
                <w:szCs w:val="18"/>
              </w:rPr>
            </w:pPr>
            <w:r w:rsidRPr="00DF370E">
              <w:rPr>
                <w:color w:val="000000" w:themeColor="text1"/>
                <w:sz w:val="18"/>
                <w:szCs w:val="18"/>
              </w:rPr>
              <w:t xml:space="preserve">5 </w:t>
            </w:r>
            <w:proofErr w:type="spellStart"/>
            <w:r w:rsidRPr="00DF370E">
              <w:rPr>
                <w:color w:val="000000" w:themeColor="text1"/>
                <w:sz w:val="18"/>
                <w:szCs w:val="18"/>
              </w:rPr>
              <w:t>yrs</w:t>
            </w:r>
            <w:proofErr w:type="spellEnd"/>
            <w:r w:rsidRPr="00DF370E">
              <w:rPr>
                <w:color w:val="000000" w:themeColor="text1"/>
                <w:sz w:val="18"/>
                <w:szCs w:val="18"/>
              </w:rPr>
              <w:t xml:space="preserve"> +</w:t>
            </w:r>
          </w:p>
        </w:tc>
      </w:tr>
    </w:tbl>
    <w:p w14:paraId="05494A79" w14:textId="77777777" w:rsidR="00F84C83" w:rsidRPr="00DF370E" w:rsidRDefault="00F65E98" w:rsidP="003A786D">
      <w:pPr>
        <w:rPr>
          <w:color w:val="000000" w:themeColor="text1"/>
        </w:rPr>
      </w:pPr>
      <w:r w:rsidRPr="00DF370E">
        <w:rPr>
          <w:color w:val="000000" w:themeColor="text1"/>
        </w:rPr>
        <w:t>In the table a</w:t>
      </w:r>
      <w:r w:rsidR="006D13D3" w:rsidRPr="00DF370E">
        <w:rPr>
          <w:color w:val="000000" w:themeColor="text1"/>
        </w:rPr>
        <w:t>bove are three scenarios</w:t>
      </w:r>
      <w:r w:rsidRPr="00DF370E">
        <w:rPr>
          <w:color w:val="000000" w:themeColor="text1"/>
        </w:rPr>
        <w:t xml:space="preserve"> presented</w:t>
      </w:r>
      <w:r w:rsidR="006D13D3" w:rsidRPr="00DF370E">
        <w:rPr>
          <w:color w:val="000000" w:themeColor="text1"/>
        </w:rPr>
        <w:t xml:space="preserve"> in terms of how many hours per week people spend on supercharged activities, and the implications in te</w:t>
      </w:r>
      <w:r w:rsidRPr="00DF370E">
        <w:rPr>
          <w:color w:val="000000" w:themeColor="text1"/>
        </w:rPr>
        <w:t>r</w:t>
      </w:r>
      <w:r w:rsidR="006D13D3" w:rsidRPr="00DF370E">
        <w:rPr>
          <w:color w:val="000000" w:themeColor="text1"/>
        </w:rPr>
        <w:t>ms of how long they will spend in each phase</w:t>
      </w:r>
      <w:r w:rsidRPr="00DF370E">
        <w:rPr>
          <w:color w:val="000000" w:themeColor="text1"/>
        </w:rPr>
        <w:t>.</w:t>
      </w:r>
      <w:r w:rsidR="007A153D" w:rsidRPr="00DF370E">
        <w:rPr>
          <w:color w:val="000000" w:themeColor="text1"/>
        </w:rPr>
        <w:t xml:space="preserve"> These are all viable scenarios. Not everyone has the opportunity to be Li Fang. The Growing Participator Approach gives the </w:t>
      </w:r>
      <w:proofErr w:type="spellStart"/>
      <w:r w:rsidR="007A153D" w:rsidRPr="00DF370E">
        <w:rPr>
          <w:color w:val="000000" w:themeColor="text1"/>
        </w:rPr>
        <w:t>Sams</w:t>
      </w:r>
      <w:proofErr w:type="spellEnd"/>
      <w:r w:rsidR="007A153D" w:rsidRPr="00DF370E">
        <w:rPr>
          <w:color w:val="000000" w:themeColor="text1"/>
        </w:rPr>
        <w:t xml:space="preserve"> the opportunity to do well, too, within the </w:t>
      </w:r>
      <w:r w:rsidR="001E7223" w:rsidRPr="00DF370E">
        <w:rPr>
          <w:color w:val="000000" w:themeColor="text1"/>
        </w:rPr>
        <w:t>constraints</w:t>
      </w:r>
      <w:r w:rsidR="007A153D" w:rsidRPr="00DF370E">
        <w:rPr>
          <w:color w:val="000000" w:themeColor="text1"/>
        </w:rPr>
        <w:t xml:space="preserve"> of their particular opportunities. At the end of five years, Sam will be </w:t>
      </w:r>
      <w:r w:rsidR="001E7223" w:rsidRPr="00DF370E">
        <w:rPr>
          <w:color w:val="000000" w:themeColor="text1"/>
        </w:rPr>
        <w:t>so thankful that he stuck at it and kept growing.</w:t>
      </w:r>
    </w:p>
    <w:p w14:paraId="67BABA81" w14:textId="77777777" w:rsidR="001E7223" w:rsidRPr="00DF370E" w:rsidRDefault="001E7223" w:rsidP="003A786D">
      <w:pPr>
        <w:rPr>
          <w:color w:val="000000" w:themeColor="text1"/>
        </w:rPr>
      </w:pPr>
      <w:r w:rsidRPr="00DF370E">
        <w:rPr>
          <w:color w:val="000000" w:themeColor="text1"/>
        </w:rPr>
        <w:t>Analyse your own plans in such a table as the above, even if you need to speculate somewhat</w:t>
      </w:r>
      <w:r w:rsidR="003A3651" w:rsidRPr="00DF370E">
        <w:rPr>
          <w:color w:val="000000" w:themeColor="text1"/>
        </w:rPr>
        <w:t>. Keep in mind that if Li Fang, Amelia and Sam are all in the host world for seven years, Li Fang will grow considerably farther than Sam.</w:t>
      </w:r>
      <w:r w:rsidR="00A25D55" w:rsidRPr="00DF370E">
        <w:rPr>
          <w:color w:val="000000" w:themeColor="text1"/>
        </w:rPr>
        <w:t xml:space="preserve"> The </w:t>
      </w:r>
      <w:r w:rsidR="003A3651" w:rsidRPr="00DF370E">
        <w:rPr>
          <w:color w:val="000000" w:themeColor="text1"/>
        </w:rPr>
        <w:t xml:space="preserve">quicker you get into Phase 6, Self-Sustaining Growth, the farther you will grow in the end. Li Fang will have perhaps four years of significant growth by the time Sam reaches Phase 6. Therefore, we urge growing participators to come up with a strategy that will allow them to get as far through the phases as possible before taking up work responsibilities in the host world. Amelia’s ninety days </w:t>
      </w:r>
      <w:r w:rsidR="00C53D00" w:rsidRPr="00DF370E">
        <w:rPr>
          <w:color w:val="000000" w:themeColor="text1"/>
        </w:rPr>
        <w:t>on</w:t>
      </w:r>
      <w:r w:rsidR="003A3651" w:rsidRPr="00DF370E">
        <w:rPr>
          <w:color w:val="000000" w:themeColor="text1"/>
        </w:rPr>
        <w:t xml:space="preserve"> a tourist visa allowed her to </w:t>
      </w:r>
      <w:r w:rsidR="00C53D00" w:rsidRPr="00DF370E">
        <w:rPr>
          <w:color w:val="000000" w:themeColor="text1"/>
        </w:rPr>
        <w:t>get into Phase 3 before having to start her work responsibilities. That means she may have had “basic conversational ability” (not just “survival ability”) by the time she took up her work role. Others may find host people outside of the host country among whom they can grow far before even travelling to the host country.</w:t>
      </w:r>
    </w:p>
    <w:p w14:paraId="0191C9B3" w14:textId="1FA871F2" w:rsidR="00F65E98" w:rsidRPr="00DF370E" w:rsidRDefault="00F65E98" w:rsidP="000969C3">
      <w:pPr>
        <w:pStyle w:val="Heading2"/>
        <w:rPr>
          <w:color w:val="000000" w:themeColor="text1"/>
        </w:rPr>
      </w:pPr>
      <w:bookmarkStart w:id="37" w:name="_Toc511139498"/>
      <w:r w:rsidRPr="00DF370E">
        <w:rPr>
          <w:color w:val="000000" w:themeColor="text1"/>
        </w:rPr>
        <w:t xml:space="preserve">Hours of native-to-native discourse recordings that are </w:t>
      </w:r>
      <w:r w:rsidR="00DD6A5A">
        <w:rPr>
          <w:color w:val="000000" w:themeColor="text1"/>
        </w:rPr>
        <w:t>clarified</w:t>
      </w:r>
      <w:bookmarkEnd w:id="37"/>
    </w:p>
    <w:p w14:paraId="50F37B8B" w14:textId="6020B445" w:rsidR="00F65E98" w:rsidRPr="00DF370E" w:rsidRDefault="009A3AA0" w:rsidP="003A786D">
      <w:pPr>
        <w:rPr>
          <w:color w:val="000000" w:themeColor="text1"/>
        </w:rPr>
      </w:pPr>
      <w:r w:rsidRPr="00DF370E">
        <w:rPr>
          <w:color w:val="000000" w:themeColor="text1"/>
        </w:rPr>
        <w:t xml:space="preserve">How many hours of native-to-native discourse recordings should people </w:t>
      </w:r>
      <w:r w:rsidR="00DD6A5A">
        <w:rPr>
          <w:color w:val="000000" w:themeColor="text1"/>
        </w:rPr>
        <w:t>clarify</w:t>
      </w:r>
      <w:r w:rsidRPr="00DF370E">
        <w:rPr>
          <w:color w:val="000000" w:themeColor="text1"/>
        </w:rPr>
        <w:t xml:space="preserve"> in</w:t>
      </w:r>
      <w:r w:rsidR="00F84C83" w:rsidRPr="00DF370E">
        <w:rPr>
          <w:color w:val="000000" w:themeColor="text1"/>
        </w:rPr>
        <w:t xml:space="preserve"> Phase 5?</w:t>
      </w:r>
      <w:r w:rsidRPr="00DF370E">
        <w:rPr>
          <w:color w:val="000000" w:themeColor="text1"/>
        </w:rPr>
        <w:t xml:space="preserve"> A rule of thumb (subject to modification) would be that </w:t>
      </w:r>
      <w:r w:rsidR="00C53D00" w:rsidRPr="00DF370E">
        <w:rPr>
          <w:color w:val="000000" w:themeColor="text1"/>
        </w:rPr>
        <w:t>you</w:t>
      </w:r>
      <w:r w:rsidRPr="00DF370E">
        <w:rPr>
          <w:color w:val="000000" w:themeColor="text1"/>
        </w:rPr>
        <w:t xml:space="preserve"> will </w:t>
      </w:r>
      <w:r w:rsidR="00C53D00" w:rsidRPr="00DF370E">
        <w:rPr>
          <w:color w:val="000000" w:themeColor="text1"/>
        </w:rPr>
        <w:t xml:space="preserve">need </w:t>
      </w:r>
      <w:r w:rsidR="00C53D00" w:rsidRPr="00DF370E">
        <w:rPr>
          <w:color w:val="000000" w:themeColor="text1"/>
        </w:rPr>
        <w:lastRenderedPageBreak/>
        <w:t xml:space="preserve">to spend </w:t>
      </w:r>
      <w:r w:rsidRPr="00DF370E">
        <w:rPr>
          <w:color w:val="000000" w:themeColor="text1"/>
        </w:rPr>
        <w:t xml:space="preserve">about three hours </w:t>
      </w:r>
      <w:r w:rsidR="00C53D00" w:rsidRPr="00DF370E">
        <w:rPr>
          <w:color w:val="000000" w:themeColor="text1"/>
        </w:rPr>
        <w:t xml:space="preserve">in order to </w:t>
      </w:r>
      <w:r w:rsidR="00DD6A5A">
        <w:rPr>
          <w:color w:val="000000" w:themeColor="text1"/>
        </w:rPr>
        <w:t>clarify</w:t>
      </w:r>
      <w:r w:rsidRPr="00DF370E">
        <w:rPr>
          <w:color w:val="000000" w:themeColor="text1"/>
        </w:rPr>
        <w:t xml:space="preserve"> </w:t>
      </w:r>
      <w:r w:rsidR="00C53D00" w:rsidRPr="00DF370E">
        <w:rPr>
          <w:color w:val="000000" w:themeColor="text1"/>
        </w:rPr>
        <w:t xml:space="preserve">one hour of recording. </w:t>
      </w:r>
      <w:r w:rsidRPr="00DF370E">
        <w:rPr>
          <w:color w:val="000000" w:themeColor="text1"/>
        </w:rPr>
        <w:t xml:space="preserve">With that in mind, Li Fang, Amelia and Sam </w:t>
      </w:r>
      <w:r w:rsidR="00BC70DC" w:rsidRPr="00DF370E">
        <w:rPr>
          <w:color w:val="000000" w:themeColor="text1"/>
        </w:rPr>
        <w:t xml:space="preserve">might want to collect at least </w:t>
      </w:r>
      <w:r w:rsidR="00B32E7C" w:rsidRPr="00DF370E">
        <w:rPr>
          <w:color w:val="000000" w:themeColor="text1"/>
        </w:rPr>
        <w:t>10</w:t>
      </w:r>
      <w:r w:rsidRPr="00DF370E">
        <w:rPr>
          <w:color w:val="000000" w:themeColor="text1"/>
        </w:rPr>
        <w:t xml:space="preserve">0 hours of native-to-native discourse recordings which will become part of their listening libraries once </w:t>
      </w:r>
      <w:r w:rsidR="00DD6A5A">
        <w:rPr>
          <w:color w:val="000000" w:themeColor="text1"/>
        </w:rPr>
        <w:t>clarified</w:t>
      </w:r>
      <w:r w:rsidRPr="00DF370E">
        <w:rPr>
          <w:color w:val="000000" w:themeColor="text1"/>
        </w:rPr>
        <w:t xml:space="preserve">. </w:t>
      </w:r>
      <w:r w:rsidR="00BC70DC" w:rsidRPr="00DF370E">
        <w:rPr>
          <w:color w:val="000000" w:themeColor="text1"/>
        </w:rPr>
        <w:t xml:space="preserve">Now </w:t>
      </w:r>
      <w:r w:rsidR="00F65E98" w:rsidRPr="00DF370E">
        <w:rPr>
          <w:color w:val="000000" w:themeColor="text1"/>
        </w:rPr>
        <w:t>accomplishing this</w:t>
      </w:r>
      <w:r w:rsidR="00BC70DC" w:rsidRPr="00DF370E">
        <w:rPr>
          <w:color w:val="000000" w:themeColor="text1"/>
        </w:rPr>
        <w:t xml:space="preserve"> will be </w:t>
      </w:r>
      <w:r w:rsidR="00F65E98" w:rsidRPr="00DF370E">
        <w:rPr>
          <w:color w:val="000000" w:themeColor="text1"/>
        </w:rPr>
        <w:t>a bigger</w:t>
      </w:r>
      <w:r w:rsidR="00BC70DC" w:rsidRPr="00DF370E">
        <w:rPr>
          <w:color w:val="000000" w:themeColor="text1"/>
        </w:rPr>
        <w:t xml:space="preserve"> challenge for Li Fang</w:t>
      </w:r>
      <w:r w:rsidR="00F65E98" w:rsidRPr="00DF370E">
        <w:rPr>
          <w:color w:val="000000" w:themeColor="text1"/>
        </w:rPr>
        <w:t xml:space="preserve"> than for the others</w:t>
      </w:r>
      <w:r w:rsidR="00BC70DC" w:rsidRPr="00DF370E">
        <w:rPr>
          <w:color w:val="000000" w:themeColor="text1"/>
        </w:rPr>
        <w:t xml:space="preserve">. </w:t>
      </w:r>
      <w:r w:rsidR="00C53D00" w:rsidRPr="00DF370E">
        <w:rPr>
          <w:color w:val="000000" w:themeColor="text1"/>
        </w:rPr>
        <w:t>Do you see why?</w:t>
      </w:r>
    </w:p>
    <w:p w14:paraId="27D76116" w14:textId="5166B642" w:rsidR="006372B5" w:rsidRPr="00DF370E" w:rsidRDefault="00BC70DC" w:rsidP="003A786D">
      <w:pPr>
        <w:rPr>
          <w:color w:val="000000" w:themeColor="text1"/>
        </w:rPr>
      </w:pPr>
      <w:r w:rsidRPr="00DF370E">
        <w:rPr>
          <w:color w:val="000000" w:themeColor="text1"/>
        </w:rPr>
        <w:t xml:space="preserve">For each hour of </w:t>
      </w:r>
      <w:r w:rsidR="007646AB" w:rsidRPr="00DF370E">
        <w:rPr>
          <w:color w:val="000000" w:themeColor="text1"/>
        </w:rPr>
        <w:t>meeting</w:t>
      </w:r>
      <w:r w:rsidRPr="00DF370E">
        <w:rPr>
          <w:color w:val="000000" w:themeColor="text1"/>
        </w:rPr>
        <w:t>, twenty minutes of native-to-native discourse must be recorded. For Li Fang, her 25 hours</w:t>
      </w:r>
      <w:r w:rsidR="00F65E98" w:rsidRPr="00DF370E">
        <w:rPr>
          <w:color w:val="000000" w:themeColor="text1"/>
        </w:rPr>
        <w:t xml:space="preserve"> of supercharged participation </w:t>
      </w:r>
      <w:r w:rsidR="007646AB" w:rsidRPr="00DF370E">
        <w:rPr>
          <w:color w:val="000000" w:themeColor="text1"/>
        </w:rPr>
        <w:t>meeting</w:t>
      </w:r>
      <w:r w:rsidRPr="00DF370E">
        <w:rPr>
          <w:color w:val="000000" w:themeColor="text1"/>
        </w:rPr>
        <w:t xml:space="preserve"> per week, </w:t>
      </w:r>
      <w:r w:rsidR="00474358" w:rsidRPr="00DF370E">
        <w:rPr>
          <w:color w:val="000000" w:themeColor="text1"/>
        </w:rPr>
        <w:t xml:space="preserve">might include 16 hours of </w:t>
      </w:r>
      <w:r w:rsidR="00DD6A5A">
        <w:rPr>
          <w:color w:val="000000" w:themeColor="text1"/>
        </w:rPr>
        <w:t>clarifying</w:t>
      </w:r>
      <w:r w:rsidR="00474358" w:rsidRPr="00DF370E">
        <w:rPr>
          <w:color w:val="000000" w:themeColor="text1"/>
        </w:rPr>
        <w:t xml:space="preserve"> recordings (as we recommended about two thirds of the supercharged participation time be used for this purpose). That in turn might require </w:t>
      </w:r>
      <w:r w:rsidR="001654BD" w:rsidRPr="00DF370E">
        <w:rPr>
          <w:color w:val="000000" w:themeColor="text1"/>
        </w:rPr>
        <w:t>5</w:t>
      </w:r>
      <w:r w:rsidRPr="00DF370E">
        <w:rPr>
          <w:color w:val="000000" w:themeColor="text1"/>
        </w:rPr>
        <w:t xml:space="preserve"> hours </w:t>
      </w:r>
      <w:r w:rsidR="00474358" w:rsidRPr="00DF370E">
        <w:rPr>
          <w:color w:val="000000" w:themeColor="text1"/>
        </w:rPr>
        <w:t xml:space="preserve">of recordings </w:t>
      </w:r>
      <w:r w:rsidRPr="00DF370E">
        <w:rPr>
          <w:color w:val="000000" w:themeColor="text1"/>
        </w:rPr>
        <w:t>per week</w:t>
      </w:r>
      <w:r w:rsidR="006372B5" w:rsidRPr="00DF370E">
        <w:rPr>
          <w:color w:val="000000" w:themeColor="text1"/>
        </w:rPr>
        <w:t xml:space="preserve"> to </w:t>
      </w:r>
      <w:r w:rsidR="00DD6A5A">
        <w:rPr>
          <w:color w:val="000000" w:themeColor="text1"/>
        </w:rPr>
        <w:t>clarify</w:t>
      </w:r>
      <w:r w:rsidR="00474358" w:rsidRPr="00DF370E">
        <w:rPr>
          <w:color w:val="000000" w:themeColor="text1"/>
        </w:rPr>
        <w:t xml:space="preserve"> (assuming one hour is spent </w:t>
      </w:r>
      <w:r w:rsidR="00DD6A5A">
        <w:rPr>
          <w:color w:val="000000" w:themeColor="text1"/>
        </w:rPr>
        <w:t>clarifying</w:t>
      </w:r>
      <w:r w:rsidR="00474358" w:rsidRPr="00DF370E">
        <w:rPr>
          <w:color w:val="000000" w:themeColor="text1"/>
        </w:rPr>
        <w:t xml:space="preserve"> each twenty minutes of recording)</w:t>
      </w:r>
      <w:r w:rsidRPr="00DF370E">
        <w:rPr>
          <w:color w:val="000000" w:themeColor="text1"/>
        </w:rPr>
        <w:t xml:space="preserve">. Just organising and managing that amount of recording </w:t>
      </w:r>
      <w:r w:rsidR="001654BD" w:rsidRPr="00DF370E">
        <w:rPr>
          <w:color w:val="000000" w:themeColor="text1"/>
        </w:rPr>
        <w:t xml:space="preserve">every week will be a challenge </w:t>
      </w:r>
      <w:r w:rsidRPr="00DF370E">
        <w:rPr>
          <w:color w:val="000000" w:themeColor="text1"/>
        </w:rPr>
        <w:t xml:space="preserve">(keep in mind that the growing participator needs to have host people doing the recording, and doing this without the growing participator </w:t>
      </w:r>
      <w:proofErr w:type="gramStart"/>
      <w:r w:rsidRPr="00DF370E">
        <w:rPr>
          <w:color w:val="000000" w:themeColor="text1"/>
        </w:rPr>
        <w:t>present, if</w:t>
      </w:r>
      <w:proofErr w:type="gramEnd"/>
      <w:r w:rsidRPr="00DF370E">
        <w:rPr>
          <w:color w:val="000000" w:themeColor="text1"/>
        </w:rPr>
        <w:t xml:space="preserve"> they are to be truly native-to-native discourses</w:t>
      </w:r>
      <w:r w:rsidR="001654BD" w:rsidRPr="00DF370E">
        <w:rPr>
          <w:color w:val="000000" w:themeColor="text1"/>
        </w:rPr>
        <w:t>)</w:t>
      </w:r>
      <w:r w:rsidRPr="00DF370E">
        <w:rPr>
          <w:color w:val="000000" w:themeColor="text1"/>
        </w:rPr>
        <w:t xml:space="preserve">. </w:t>
      </w:r>
    </w:p>
    <w:p w14:paraId="0CB442EA" w14:textId="557A66C2" w:rsidR="00F84C83" w:rsidRPr="00DF370E" w:rsidRDefault="00BC70DC" w:rsidP="006372B5">
      <w:pPr>
        <w:rPr>
          <w:color w:val="000000" w:themeColor="text1"/>
        </w:rPr>
      </w:pPr>
      <w:r w:rsidRPr="00DF370E">
        <w:rPr>
          <w:color w:val="000000" w:themeColor="text1"/>
        </w:rPr>
        <w:t>One solution to this challenge will be for Li Fang to begin compiling these recordings much earlier—</w:t>
      </w:r>
      <w:r w:rsidR="00474358" w:rsidRPr="00DF370E">
        <w:rPr>
          <w:color w:val="000000" w:themeColor="text1"/>
        </w:rPr>
        <w:t>during</w:t>
      </w:r>
      <w:r w:rsidRPr="00DF370E">
        <w:rPr>
          <w:color w:val="000000" w:themeColor="text1"/>
        </w:rPr>
        <w:t xml:space="preserve"> Phase 4, or even Phase 3.</w:t>
      </w:r>
      <w:r w:rsidR="00334744" w:rsidRPr="00DF370E">
        <w:rPr>
          <w:color w:val="000000" w:themeColor="text1"/>
        </w:rPr>
        <w:t xml:space="preserve"> It would be a wonderful boon to Li Fang if she found that other growing participators who have gone </w:t>
      </w:r>
      <w:r w:rsidR="00A25D55" w:rsidRPr="00DF370E">
        <w:rPr>
          <w:color w:val="000000" w:themeColor="text1"/>
        </w:rPr>
        <w:t>ahead of her have already compil</w:t>
      </w:r>
      <w:r w:rsidR="00334744" w:rsidRPr="00DF370E">
        <w:rPr>
          <w:color w:val="000000" w:themeColor="text1"/>
        </w:rPr>
        <w:t xml:space="preserve">ed </w:t>
      </w:r>
      <w:r w:rsidR="00474358" w:rsidRPr="00DF370E">
        <w:rPr>
          <w:color w:val="000000" w:themeColor="text1"/>
        </w:rPr>
        <w:t>a</w:t>
      </w:r>
      <w:r w:rsidR="00334744" w:rsidRPr="00DF370E">
        <w:rPr>
          <w:color w:val="000000" w:themeColor="text1"/>
        </w:rPr>
        <w:t xml:space="preserve"> large collection of native-to-native discourse recordings. If she has not been so fortunate, then those who come after her will indeed be this fortunate, having Li Fang’s recordings to make use of. </w:t>
      </w:r>
      <w:r w:rsidR="00547E85" w:rsidRPr="00DF370E">
        <w:rPr>
          <w:color w:val="000000" w:themeColor="text1"/>
        </w:rPr>
        <w:t>Of course, if Li Fang is learning a major language and can record native-to-native discourse from television, etc., then there should be no problem recording five hours per week.</w:t>
      </w:r>
    </w:p>
    <w:p w14:paraId="7A77CE24" w14:textId="5C73DC18" w:rsidR="00F84C83" w:rsidRPr="00DF370E" w:rsidRDefault="00547E85" w:rsidP="006372B5">
      <w:pPr>
        <w:rPr>
          <w:color w:val="000000" w:themeColor="text1"/>
        </w:rPr>
      </w:pPr>
      <w:r w:rsidRPr="00DF370E">
        <w:rPr>
          <w:color w:val="000000" w:themeColor="text1"/>
        </w:rPr>
        <w:t>We are tentatively</w:t>
      </w:r>
      <w:r w:rsidR="0084188A" w:rsidRPr="00DF370E">
        <w:rPr>
          <w:color w:val="000000" w:themeColor="text1"/>
        </w:rPr>
        <w:t xml:space="preserve"> suggesting you </w:t>
      </w:r>
      <w:r w:rsidR="00DD6A5A">
        <w:rPr>
          <w:color w:val="000000" w:themeColor="text1"/>
        </w:rPr>
        <w:t>clarify</w:t>
      </w:r>
      <w:r w:rsidR="0084188A" w:rsidRPr="00DF370E">
        <w:rPr>
          <w:color w:val="000000" w:themeColor="text1"/>
        </w:rPr>
        <w:t xml:space="preserve"> 100</w:t>
      </w:r>
      <w:r w:rsidR="00C7352A" w:rsidRPr="00DF370E">
        <w:rPr>
          <w:color w:val="000000" w:themeColor="text1"/>
        </w:rPr>
        <w:t xml:space="preserve"> to 125</w:t>
      </w:r>
      <w:r w:rsidR="0084188A" w:rsidRPr="00DF370E">
        <w:rPr>
          <w:color w:val="000000" w:themeColor="text1"/>
        </w:rPr>
        <w:t xml:space="preserve"> hours of native-to-native speech in Phase 5. </w:t>
      </w:r>
      <w:r w:rsidRPr="00DF370E">
        <w:rPr>
          <w:color w:val="000000" w:themeColor="text1"/>
        </w:rPr>
        <w:t>(I</w:t>
      </w:r>
      <w:r w:rsidR="0084188A" w:rsidRPr="00DF370E">
        <w:rPr>
          <w:color w:val="000000" w:themeColor="text1"/>
        </w:rPr>
        <w:t xml:space="preserve">f that takes </w:t>
      </w:r>
      <w:r w:rsidR="00C7352A" w:rsidRPr="00DF370E">
        <w:rPr>
          <w:color w:val="000000" w:themeColor="text1"/>
        </w:rPr>
        <w:t>330</w:t>
      </w:r>
      <w:r w:rsidR="0084188A" w:rsidRPr="00DF370E">
        <w:rPr>
          <w:color w:val="000000" w:themeColor="text1"/>
        </w:rPr>
        <w:t xml:space="preserve"> hours, it leaves </w:t>
      </w:r>
      <w:r w:rsidR="00C7352A" w:rsidRPr="00DF370E">
        <w:rPr>
          <w:color w:val="000000" w:themeColor="text1"/>
        </w:rPr>
        <w:t>170</w:t>
      </w:r>
      <w:r w:rsidR="0084188A" w:rsidRPr="00DF370E">
        <w:rPr>
          <w:color w:val="000000" w:themeColor="text1"/>
        </w:rPr>
        <w:t xml:space="preserve"> hours for other Phase 5 activities.</w:t>
      </w:r>
      <w:r w:rsidRPr="00DF370E">
        <w:rPr>
          <w:color w:val="000000" w:themeColor="text1"/>
        </w:rPr>
        <w:t>)</w:t>
      </w:r>
    </w:p>
    <w:p w14:paraId="612C31B0" w14:textId="77777777" w:rsidR="004A6DD9" w:rsidRPr="00DF370E" w:rsidRDefault="004A6DD9" w:rsidP="000969C3">
      <w:pPr>
        <w:pStyle w:val="Heading2"/>
        <w:rPr>
          <w:color w:val="000000" w:themeColor="text1"/>
        </w:rPr>
      </w:pPr>
      <w:bookmarkStart w:id="38" w:name="_Toc511139499"/>
      <w:r w:rsidRPr="00DF370E">
        <w:rPr>
          <w:color w:val="000000" w:themeColor="text1"/>
        </w:rPr>
        <w:t>How about hours of ordinary social visiting?</w:t>
      </w:r>
      <w:bookmarkEnd w:id="38"/>
    </w:p>
    <w:p w14:paraId="777B1B74" w14:textId="4AEB573F" w:rsidR="00702E15" w:rsidRPr="00DF370E" w:rsidRDefault="00B32E7C" w:rsidP="00C616A2">
      <w:pPr>
        <w:rPr>
          <w:color w:val="000000" w:themeColor="text1"/>
        </w:rPr>
      </w:pPr>
      <w:r w:rsidRPr="00DF370E">
        <w:rPr>
          <w:color w:val="000000" w:themeColor="text1"/>
        </w:rPr>
        <w:t>A common question is whether we can count ordinary social visiting time toward our 500 hours</w:t>
      </w:r>
      <w:r w:rsidR="0084188A" w:rsidRPr="00DF370E">
        <w:rPr>
          <w:color w:val="000000" w:themeColor="text1"/>
        </w:rPr>
        <w:t xml:space="preserve"> of Phase 5 activities.</w:t>
      </w:r>
      <w:r w:rsidRPr="00DF370E">
        <w:rPr>
          <w:color w:val="000000" w:themeColor="text1"/>
        </w:rPr>
        <w:t xml:space="preserve"> If our social visiting involves us in interaction, then it is </w:t>
      </w:r>
      <w:r w:rsidR="00C7352A" w:rsidRPr="00DF370E">
        <w:rPr>
          <w:color w:val="000000" w:themeColor="text1"/>
        </w:rPr>
        <w:t xml:space="preserve">indeed a key </w:t>
      </w:r>
      <w:r w:rsidRPr="00DF370E">
        <w:rPr>
          <w:color w:val="000000" w:themeColor="text1"/>
        </w:rPr>
        <w:t>part of our growth process</w:t>
      </w:r>
      <w:r w:rsidR="003C28B2" w:rsidRPr="00DF370E">
        <w:rPr>
          <w:color w:val="000000" w:themeColor="text1"/>
        </w:rPr>
        <w:t>, and should count for something</w:t>
      </w:r>
      <w:r w:rsidR="00F84C83" w:rsidRPr="00DF370E">
        <w:rPr>
          <w:color w:val="000000" w:themeColor="text1"/>
        </w:rPr>
        <w:t>, in fact for a lot</w:t>
      </w:r>
      <w:r w:rsidRPr="00DF370E">
        <w:rPr>
          <w:color w:val="000000" w:themeColor="text1"/>
        </w:rPr>
        <w:t xml:space="preserve">. Normal social interaction will have a significant impact on both our understanding ability and our talking ability if we have patient, committed </w:t>
      </w:r>
      <w:r w:rsidR="00F84C83" w:rsidRPr="00DF370E">
        <w:rPr>
          <w:color w:val="000000" w:themeColor="text1"/>
        </w:rPr>
        <w:t>conversation partners</w:t>
      </w:r>
      <w:r w:rsidRPr="00DF370E">
        <w:rPr>
          <w:color w:val="000000" w:themeColor="text1"/>
        </w:rPr>
        <w:t xml:space="preserve"> who will meet us in our growth zone. There are no guarantees however. </w:t>
      </w:r>
      <w:r w:rsidR="003C28B2" w:rsidRPr="00DF370E">
        <w:rPr>
          <w:color w:val="000000" w:themeColor="text1"/>
        </w:rPr>
        <w:t xml:space="preserve">Sometimes </w:t>
      </w:r>
      <w:r w:rsidR="00702E15" w:rsidRPr="00DF370E">
        <w:rPr>
          <w:color w:val="000000" w:themeColor="text1"/>
        </w:rPr>
        <w:t>growing participators</w:t>
      </w:r>
      <w:r w:rsidR="003C28B2" w:rsidRPr="00DF370E">
        <w:rPr>
          <w:color w:val="000000" w:themeColor="text1"/>
        </w:rPr>
        <w:t xml:space="preserve"> will use the fact that, say, they have a host person living in their home, as a basis for saying they are “done language learning”. However, they have not reached the condition of self-sustaining growth, and in actual fact, </w:t>
      </w:r>
      <w:r w:rsidR="00702E15" w:rsidRPr="00DF370E">
        <w:rPr>
          <w:color w:val="000000" w:themeColor="text1"/>
        </w:rPr>
        <w:t xml:space="preserve">after a few weeks, </w:t>
      </w:r>
      <w:r w:rsidR="003C28B2" w:rsidRPr="00DF370E">
        <w:rPr>
          <w:color w:val="000000" w:themeColor="text1"/>
        </w:rPr>
        <w:t>they don’t grow very much</w:t>
      </w:r>
      <w:r w:rsidR="00702E15" w:rsidRPr="00DF370E">
        <w:rPr>
          <w:color w:val="000000" w:themeColor="text1"/>
        </w:rPr>
        <w:t xml:space="preserve"> anymore through mere interaction with their </w:t>
      </w:r>
      <w:r w:rsidR="00C97473" w:rsidRPr="00DF370E">
        <w:rPr>
          <w:color w:val="000000" w:themeColor="text1"/>
        </w:rPr>
        <w:t>tenant</w:t>
      </w:r>
      <w:r w:rsidR="003C28B2" w:rsidRPr="00DF370E">
        <w:rPr>
          <w:color w:val="000000" w:themeColor="text1"/>
        </w:rPr>
        <w:t xml:space="preserve">. In general, before we reach the stage of self-sustaining growth, we grow much, much more if we have a number of hours per week of supercharged activities. One area where this makes a huge difference is vocabulary learning. Without special effort, </w:t>
      </w:r>
      <w:r w:rsidR="00702E15" w:rsidRPr="00DF370E">
        <w:rPr>
          <w:color w:val="000000" w:themeColor="text1"/>
        </w:rPr>
        <w:t xml:space="preserve">unless we </w:t>
      </w:r>
      <w:r w:rsidR="003C28B2" w:rsidRPr="00DF370E">
        <w:rPr>
          <w:color w:val="000000" w:themeColor="text1"/>
        </w:rPr>
        <w:t xml:space="preserve">already have quite a large vocabulary (say, in the vicinity of 10,000 words) our vocabulary just doesn’t grow much without special effort. </w:t>
      </w:r>
    </w:p>
    <w:p w14:paraId="48D92E45" w14:textId="417EEF04" w:rsidR="00C97473" w:rsidRPr="00DF370E" w:rsidRDefault="00C97473" w:rsidP="00C616A2">
      <w:pPr>
        <w:rPr>
          <w:color w:val="000000" w:themeColor="text1"/>
        </w:rPr>
      </w:pPr>
      <w:r w:rsidRPr="00DF370E">
        <w:rPr>
          <w:color w:val="000000" w:themeColor="text1"/>
        </w:rPr>
        <w:lastRenderedPageBreak/>
        <w:t>In other words, depending</w:t>
      </w:r>
      <w:r w:rsidR="003C28B2" w:rsidRPr="00DF370E">
        <w:rPr>
          <w:color w:val="000000" w:themeColor="text1"/>
        </w:rPr>
        <w:t xml:space="preserve"> too much on ordinary social visiting may spell the end of our growth, or at least greatly retard it. Therefore, we suggest you place a limit on how many hours of ordinary social visiting that </w:t>
      </w:r>
      <w:r w:rsidRPr="00DF370E">
        <w:rPr>
          <w:color w:val="000000" w:themeColor="text1"/>
        </w:rPr>
        <w:t>you count toward your 500 hours—</w:t>
      </w:r>
      <w:r w:rsidR="003C28B2" w:rsidRPr="00DF370E">
        <w:rPr>
          <w:color w:val="000000" w:themeColor="text1"/>
        </w:rPr>
        <w:t xml:space="preserve">not more than </w:t>
      </w:r>
      <w:r w:rsidRPr="00DF370E">
        <w:rPr>
          <w:color w:val="000000" w:themeColor="text1"/>
        </w:rPr>
        <w:t>100</w:t>
      </w:r>
      <w:r w:rsidR="0084188A" w:rsidRPr="00DF370E">
        <w:rPr>
          <w:color w:val="000000" w:themeColor="text1"/>
        </w:rPr>
        <w:t xml:space="preserve"> or </w:t>
      </w:r>
      <w:r w:rsidR="00496C04" w:rsidRPr="00DF370E">
        <w:rPr>
          <w:color w:val="000000" w:themeColor="text1"/>
        </w:rPr>
        <w:t>200</w:t>
      </w:r>
      <w:r w:rsidR="003C28B2" w:rsidRPr="00DF370E">
        <w:rPr>
          <w:color w:val="000000" w:themeColor="text1"/>
        </w:rPr>
        <w:t xml:space="preserve"> of the 500 hours</w:t>
      </w:r>
      <w:r w:rsidR="00C616A2" w:rsidRPr="00DF370E">
        <w:rPr>
          <w:color w:val="000000" w:themeColor="text1"/>
        </w:rPr>
        <w:t>, though it will be wonderful if during the time of Phase 5 you have many hundreds of hours of social interaction</w:t>
      </w:r>
      <w:r w:rsidR="003C28B2" w:rsidRPr="00DF370E">
        <w:rPr>
          <w:color w:val="000000" w:themeColor="text1"/>
        </w:rPr>
        <w:t xml:space="preserve">. </w:t>
      </w:r>
      <w:r w:rsidR="0084188A" w:rsidRPr="00DF370E">
        <w:rPr>
          <w:color w:val="000000" w:themeColor="text1"/>
        </w:rPr>
        <w:t xml:space="preserve"> </w:t>
      </w:r>
      <w:r w:rsidRPr="00DF370E">
        <w:rPr>
          <w:color w:val="000000" w:themeColor="text1"/>
        </w:rPr>
        <w:t xml:space="preserve">(Just don’t count all those many hundreds of hours toward your goal of 500 supercharged hours!) </w:t>
      </w:r>
    </w:p>
    <w:p w14:paraId="4ED0F418" w14:textId="77777777" w:rsidR="00C616A2" w:rsidRPr="00DF370E" w:rsidRDefault="00C616A2" w:rsidP="00C616A2">
      <w:pPr>
        <w:rPr>
          <w:color w:val="000000" w:themeColor="text1"/>
        </w:rPr>
      </w:pPr>
      <w:r w:rsidRPr="00DF370E">
        <w:rPr>
          <w:color w:val="000000" w:themeColor="text1"/>
        </w:rPr>
        <w:t xml:space="preserve">You </w:t>
      </w:r>
      <w:r w:rsidR="00C97473" w:rsidRPr="00DF370E">
        <w:rPr>
          <w:color w:val="000000" w:themeColor="text1"/>
        </w:rPr>
        <w:t>may, however, need</w:t>
      </w:r>
      <w:r w:rsidR="0084188A" w:rsidRPr="00DF370E">
        <w:rPr>
          <w:color w:val="000000" w:themeColor="text1"/>
        </w:rPr>
        <w:t xml:space="preserve"> </w:t>
      </w:r>
      <w:r w:rsidRPr="00DF370E">
        <w:rPr>
          <w:color w:val="000000" w:themeColor="text1"/>
        </w:rPr>
        <w:t xml:space="preserve">to </w:t>
      </w:r>
      <w:r w:rsidR="0084188A" w:rsidRPr="00DF370E">
        <w:rPr>
          <w:color w:val="000000" w:themeColor="text1"/>
        </w:rPr>
        <w:t xml:space="preserve">increase your motivation </w:t>
      </w:r>
      <w:r w:rsidR="00C97473" w:rsidRPr="00DF370E">
        <w:rPr>
          <w:color w:val="000000" w:themeColor="text1"/>
        </w:rPr>
        <w:t>for</w:t>
      </w:r>
      <w:r w:rsidR="0084188A" w:rsidRPr="00DF370E">
        <w:rPr>
          <w:color w:val="000000" w:themeColor="text1"/>
        </w:rPr>
        <w:t xml:space="preserve"> having a healthy social life with host people, and so </w:t>
      </w:r>
      <w:r w:rsidRPr="00DF370E">
        <w:rPr>
          <w:color w:val="000000" w:themeColor="text1"/>
        </w:rPr>
        <w:t>you</w:t>
      </w:r>
      <w:r w:rsidR="0084188A" w:rsidRPr="00DF370E">
        <w:rPr>
          <w:color w:val="000000" w:themeColor="text1"/>
        </w:rPr>
        <w:t xml:space="preserve"> can allow a hundred hours or even two hundred to count toward this end. </w:t>
      </w:r>
      <w:r w:rsidR="00C97473" w:rsidRPr="00DF370E">
        <w:rPr>
          <w:color w:val="000000" w:themeColor="text1"/>
        </w:rPr>
        <w:t xml:space="preserve">In fact, if you find you are retreating into a reclusive life, or a life dominated by the expat community more than by the host community, then by all means allow </w:t>
      </w:r>
      <w:r w:rsidR="00125EAF" w:rsidRPr="00DF370E">
        <w:rPr>
          <w:color w:val="000000" w:themeColor="text1"/>
        </w:rPr>
        <w:t xml:space="preserve">up to </w:t>
      </w:r>
      <w:r w:rsidR="00C97473" w:rsidRPr="00DF370E">
        <w:rPr>
          <w:color w:val="000000" w:themeColor="text1"/>
        </w:rPr>
        <w:t xml:space="preserve">200 hours of Phase 5’s 500 hours to be ordinary social relating with host people. </w:t>
      </w:r>
      <w:r w:rsidR="0084188A" w:rsidRPr="00DF370E">
        <w:rPr>
          <w:color w:val="000000" w:themeColor="text1"/>
        </w:rPr>
        <w:t>Just don’t lull yourself into thinking supercharged activities are no longer needed when in fact, you just aren’t ready to grow all that much without them.</w:t>
      </w:r>
    </w:p>
    <w:p w14:paraId="41310D31" w14:textId="77777777" w:rsidR="00C17A79" w:rsidRPr="00DF370E" w:rsidRDefault="00C17A79" w:rsidP="00E249E8">
      <w:pPr>
        <w:pStyle w:val="Heading1"/>
        <w:rPr>
          <w:color w:val="000000" w:themeColor="text1"/>
        </w:rPr>
      </w:pPr>
      <w:bookmarkStart w:id="39" w:name="_Toc511139500"/>
      <w:r w:rsidRPr="00DF370E">
        <w:rPr>
          <w:color w:val="000000" w:themeColor="text1"/>
        </w:rPr>
        <w:t>Are there special aspects of the languaculture to focus on in Phase 5?</w:t>
      </w:r>
      <w:bookmarkEnd w:id="39"/>
    </w:p>
    <w:p w14:paraId="11D3EDCA" w14:textId="77777777" w:rsidR="00B76510" w:rsidRPr="00DF370E" w:rsidRDefault="00B76510" w:rsidP="00B76510">
      <w:pPr>
        <w:pStyle w:val="Heading2"/>
        <w:rPr>
          <w:color w:val="000000" w:themeColor="text1"/>
        </w:rPr>
      </w:pPr>
      <w:bookmarkStart w:id="40" w:name="_Toc511139501"/>
      <w:r w:rsidRPr="00DF370E">
        <w:rPr>
          <w:color w:val="000000" w:themeColor="text1"/>
        </w:rPr>
        <w:t>How host-like is our grammar by Phase 5</w:t>
      </w:r>
      <w:r w:rsidR="00A25D55" w:rsidRPr="00DF370E">
        <w:rPr>
          <w:color w:val="000000" w:themeColor="text1"/>
        </w:rPr>
        <w:t>?</w:t>
      </w:r>
      <w:bookmarkEnd w:id="40"/>
    </w:p>
    <w:p w14:paraId="0A5621D2" w14:textId="63F2885A" w:rsidR="004F375D" w:rsidRPr="00DF370E" w:rsidRDefault="004F375D" w:rsidP="00AB021C">
      <w:pPr>
        <w:pStyle w:val="BodyText"/>
        <w:rPr>
          <w:color w:val="000000" w:themeColor="text1"/>
        </w:rPr>
      </w:pPr>
      <w:r w:rsidRPr="00DF370E">
        <w:rPr>
          <w:color w:val="000000" w:themeColor="text1"/>
        </w:rPr>
        <w:t xml:space="preserve">If you follow the </w:t>
      </w:r>
      <w:r w:rsidR="00A25D55" w:rsidRPr="00DF370E">
        <w:rPr>
          <w:color w:val="000000" w:themeColor="text1"/>
        </w:rPr>
        <w:t>Six-</w:t>
      </w:r>
      <w:r w:rsidRPr="00DF370E">
        <w:rPr>
          <w:color w:val="000000" w:themeColor="text1"/>
        </w:rPr>
        <w:t xml:space="preserve">Phase Programme, you’ll still be making lots of grammar errors </w:t>
      </w:r>
      <w:r w:rsidR="007B6D32" w:rsidRPr="00DF370E">
        <w:rPr>
          <w:color w:val="000000" w:themeColor="text1"/>
        </w:rPr>
        <w:t>still even when you are in</w:t>
      </w:r>
      <w:r w:rsidRPr="00DF370E">
        <w:rPr>
          <w:color w:val="000000" w:themeColor="text1"/>
        </w:rPr>
        <w:t xml:space="preserve"> Phase 5. So, you ask, why not follow a different approach? Well, people who do will also be making lots of grammar</w:t>
      </w:r>
      <w:r w:rsidR="00B806CB" w:rsidRPr="00DF370E">
        <w:rPr>
          <w:color w:val="000000" w:themeColor="text1"/>
        </w:rPr>
        <w:t xml:space="preserve"> mistakes for a comparable period of time—and well beyond. That is how language learning works. No one has been able to change it.</w:t>
      </w:r>
      <w:r w:rsidR="007B6D32" w:rsidRPr="00DF370E">
        <w:rPr>
          <w:color w:val="000000" w:themeColor="text1"/>
        </w:rPr>
        <w:t xml:space="preserve"> </w:t>
      </w:r>
    </w:p>
    <w:p w14:paraId="255C3B0D" w14:textId="6A65E160" w:rsidR="00925789" w:rsidRPr="00DF370E" w:rsidRDefault="007B6D32" w:rsidP="00AB021C">
      <w:pPr>
        <w:pStyle w:val="BodyText"/>
        <w:rPr>
          <w:color w:val="000000" w:themeColor="text1"/>
        </w:rPr>
      </w:pPr>
      <w:r w:rsidRPr="00DF370E">
        <w:rPr>
          <w:color w:val="000000" w:themeColor="text1"/>
        </w:rPr>
        <w:t>Even</w:t>
      </w:r>
      <w:r w:rsidR="00925789" w:rsidRPr="00DF370E">
        <w:rPr>
          <w:color w:val="000000" w:themeColor="text1"/>
        </w:rPr>
        <w:t xml:space="preserve"> graduates of </w:t>
      </w:r>
      <w:r w:rsidRPr="00DF370E">
        <w:rPr>
          <w:color w:val="000000" w:themeColor="text1"/>
        </w:rPr>
        <w:t xml:space="preserve">the </w:t>
      </w:r>
      <w:r w:rsidR="00925789" w:rsidRPr="00DF370E">
        <w:rPr>
          <w:color w:val="000000" w:themeColor="text1"/>
        </w:rPr>
        <w:t xml:space="preserve">grammar-intensive </w:t>
      </w:r>
      <w:r w:rsidR="00AB021C" w:rsidRPr="00DF370E">
        <w:rPr>
          <w:color w:val="000000" w:themeColor="text1"/>
        </w:rPr>
        <w:t xml:space="preserve">language </w:t>
      </w:r>
      <w:r w:rsidR="00925789" w:rsidRPr="00DF370E">
        <w:rPr>
          <w:color w:val="000000" w:themeColor="text1"/>
        </w:rPr>
        <w:t xml:space="preserve">programmes don’t speak right! </w:t>
      </w:r>
      <w:r w:rsidRPr="00DF370E">
        <w:rPr>
          <w:color w:val="000000" w:themeColor="text1"/>
        </w:rPr>
        <w:t>This is</w:t>
      </w:r>
      <w:r w:rsidR="00925789" w:rsidRPr="00DF370E">
        <w:rPr>
          <w:color w:val="000000" w:themeColor="text1"/>
        </w:rPr>
        <w:t xml:space="preserve"> how language ability actually develops, regardless of how </w:t>
      </w:r>
      <w:r w:rsidRPr="00DF370E">
        <w:rPr>
          <w:color w:val="000000" w:themeColor="text1"/>
        </w:rPr>
        <w:t>“traditional”</w:t>
      </w:r>
      <w:r w:rsidR="00925789" w:rsidRPr="00DF370E">
        <w:rPr>
          <w:color w:val="000000" w:themeColor="text1"/>
        </w:rPr>
        <w:t xml:space="preserve"> or how </w:t>
      </w:r>
      <w:r w:rsidRPr="00DF370E">
        <w:rPr>
          <w:color w:val="000000" w:themeColor="text1"/>
        </w:rPr>
        <w:t>“</w:t>
      </w:r>
      <w:r w:rsidR="00925789" w:rsidRPr="00DF370E">
        <w:rPr>
          <w:color w:val="000000" w:themeColor="text1"/>
        </w:rPr>
        <w:t>communicative</w:t>
      </w:r>
      <w:r w:rsidRPr="00DF370E">
        <w:rPr>
          <w:color w:val="000000" w:themeColor="text1"/>
        </w:rPr>
        <w:t>”</w:t>
      </w:r>
      <w:r w:rsidR="00925789" w:rsidRPr="00DF370E">
        <w:rPr>
          <w:color w:val="000000" w:themeColor="text1"/>
        </w:rPr>
        <w:t xml:space="preserve"> the approach may have been: “proficiency” develops </w:t>
      </w:r>
      <w:r w:rsidR="001927BD" w:rsidRPr="00DF370E">
        <w:rPr>
          <w:color w:val="000000" w:themeColor="text1"/>
        </w:rPr>
        <w:t xml:space="preserve">following </w:t>
      </w:r>
      <w:r w:rsidR="00925789" w:rsidRPr="00DF370E">
        <w:rPr>
          <w:color w:val="000000" w:themeColor="text1"/>
        </w:rPr>
        <w:t>a particular pattern</w:t>
      </w:r>
      <w:r w:rsidR="001927BD" w:rsidRPr="00DF370E">
        <w:rPr>
          <w:color w:val="000000" w:themeColor="text1"/>
        </w:rPr>
        <w:t xml:space="preserve"> regardless of the approach</w:t>
      </w:r>
      <w:r w:rsidR="00925789" w:rsidRPr="00DF370E">
        <w:rPr>
          <w:color w:val="000000" w:themeColor="text1"/>
        </w:rPr>
        <w:t>. The U.S. government data show that in their “state-of-the-art” programmes, it takes about 480 hours to reach</w:t>
      </w:r>
      <w:r w:rsidRPr="00DF370E">
        <w:rPr>
          <w:color w:val="000000" w:themeColor="text1"/>
        </w:rPr>
        <w:t xml:space="preserve"> their</w:t>
      </w:r>
      <w:r w:rsidR="00925789" w:rsidRPr="00DF370E">
        <w:rPr>
          <w:color w:val="000000" w:themeColor="text1"/>
        </w:rPr>
        <w:t xml:space="preserve"> </w:t>
      </w:r>
      <w:r w:rsidR="00925789" w:rsidRPr="00DF370E">
        <w:rPr>
          <w:i/>
          <w:color w:val="000000" w:themeColor="text1"/>
        </w:rPr>
        <w:t>Level 1</w:t>
      </w:r>
      <w:r w:rsidR="00925789" w:rsidRPr="00DF370E">
        <w:rPr>
          <w:color w:val="000000" w:themeColor="text1"/>
        </w:rPr>
        <w:t xml:space="preserve"> (“Elementary Proficiency”) in most languages that we’d be concerned with.</w:t>
      </w:r>
      <w:r w:rsidR="00C77252" w:rsidRPr="00DF370E">
        <w:rPr>
          <w:rStyle w:val="FootnoteReference"/>
          <w:color w:val="000000" w:themeColor="text1"/>
        </w:rPr>
        <w:t xml:space="preserve"> </w:t>
      </w:r>
      <w:r w:rsidR="00C77252" w:rsidRPr="00DF370E">
        <w:rPr>
          <w:rStyle w:val="FootnoteReference"/>
          <w:color w:val="000000" w:themeColor="text1"/>
        </w:rPr>
        <w:footnoteReference w:id="5"/>
      </w:r>
      <w:r w:rsidR="00925789" w:rsidRPr="00DF370E">
        <w:rPr>
          <w:color w:val="000000" w:themeColor="text1"/>
        </w:rPr>
        <w:t xml:space="preserve"> Now after those nearly 500 hours, the </w:t>
      </w:r>
      <w:r w:rsidR="00C77252" w:rsidRPr="00DF370E">
        <w:rPr>
          <w:color w:val="000000" w:themeColor="text1"/>
        </w:rPr>
        <w:t xml:space="preserve">grammatical </w:t>
      </w:r>
      <w:r w:rsidR="00925789" w:rsidRPr="00DF370E">
        <w:rPr>
          <w:color w:val="000000" w:themeColor="text1"/>
        </w:rPr>
        <w:t xml:space="preserve">ability is described </w:t>
      </w:r>
      <w:r w:rsidR="00C77252" w:rsidRPr="00DF370E">
        <w:rPr>
          <w:color w:val="000000" w:themeColor="text1"/>
        </w:rPr>
        <w:t>in the following terms</w:t>
      </w:r>
      <w:r w:rsidR="00925789" w:rsidRPr="00DF370E">
        <w:rPr>
          <w:color w:val="000000" w:themeColor="text1"/>
        </w:rPr>
        <w:t>:</w:t>
      </w:r>
    </w:p>
    <w:p w14:paraId="5E521951" w14:textId="77777777" w:rsidR="00925789" w:rsidRPr="00DF370E" w:rsidRDefault="00925789" w:rsidP="00C77252">
      <w:pPr>
        <w:pStyle w:val="BodyText"/>
        <w:ind w:left="720" w:right="20"/>
        <w:rPr>
          <w:color w:val="000000" w:themeColor="text1"/>
        </w:rPr>
      </w:pPr>
      <w:r w:rsidRPr="00DF370E">
        <w:rPr>
          <w:color w:val="000000" w:themeColor="text1"/>
        </w:rPr>
        <w:t>“Structural accuracy is likely to be random or severely limited. Time concepts are vague. The individual often speaks with great difficulty. By repeating, such speakers can make themselves understood to native speakers who are in regular contact with foreigners, but there is little precision in the information conveyed.” (From the Interagency Language Roundtable guidelines)</w:t>
      </w:r>
    </w:p>
    <w:p w14:paraId="7F1B98E6" w14:textId="6184034E" w:rsidR="009A30FE" w:rsidRPr="00DF370E" w:rsidRDefault="00925789" w:rsidP="00925789">
      <w:pPr>
        <w:pStyle w:val="BodyText"/>
        <w:rPr>
          <w:color w:val="000000" w:themeColor="text1"/>
        </w:rPr>
      </w:pPr>
      <w:r w:rsidRPr="00DF370E">
        <w:rPr>
          <w:color w:val="000000" w:themeColor="text1"/>
        </w:rPr>
        <w:t xml:space="preserve">Now </w:t>
      </w:r>
      <w:r w:rsidR="00192510" w:rsidRPr="00DF370E">
        <w:rPr>
          <w:color w:val="000000" w:themeColor="text1"/>
        </w:rPr>
        <w:t xml:space="preserve">this </w:t>
      </w:r>
      <w:r w:rsidR="00C77252" w:rsidRPr="00DF370E">
        <w:rPr>
          <w:color w:val="000000" w:themeColor="text1"/>
        </w:rPr>
        <w:t>is a description of the grammatical ability of</w:t>
      </w:r>
      <w:r w:rsidRPr="00DF370E">
        <w:rPr>
          <w:color w:val="000000" w:themeColor="text1"/>
        </w:rPr>
        <w:t xml:space="preserve"> highly motivated and experienced language lea</w:t>
      </w:r>
      <w:r w:rsidR="00A25D55" w:rsidRPr="00DF370E">
        <w:rPr>
          <w:color w:val="000000" w:themeColor="text1"/>
        </w:rPr>
        <w:t>r</w:t>
      </w:r>
      <w:r w:rsidRPr="00DF370E">
        <w:rPr>
          <w:color w:val="000000" w:themeColor="text1"/>
        </w:rPr>
        <w:t>ners</w:t>
      </w:r>
      <w:r w:rsidR="00C77252" w:rsidRPr="00DF370E">
        <w:rPr>
          <w:color w:val="000000" w:themeColor="text1"/>
        </w:rPr>
        <w:t>, generally</w:t>
      </w:r>
      <w:r w:rsidRPr="00DF370E">
        <w:rPr>
          <w:color w:val="000000" w:themeColor="text1"/>
        </w:rPr>
        <w:t xml:space="preserve"> with high aptitude, in programmes that </w:t>
      </w:r>
      <w:r w:rsidRPr="00DF370E">
        <w:rPr>
          <w:color w:val="000000" w:themeColor="text1"/>
        </w:rPr>
        <w:lastRenderedPageBreak/>
        <w:t>emphasise both com</w:t>
      </w:r>
      <w:r w:rsidR="00CB768C" w:rsidRPr="00DF370E">
        <w:rPr>
          <w:color w:val="000000" w:themeColor="text1"/>
        </w:rPr>
        <w:t>munication and grammar.</w:t>
      </w:r>
      <w:r w:rsidRPr="00DF370E">
        <w:rPr>
          <w:color w:val="000000" w:themeColor="text1"/>
        </w:rPr>
        <w:t xml:space="preserve"> It doesn’t get much better than that. </w:t>
      </w:r>
      <w:r w:rsidR="005718C6" w:rsidRPr="00DF370E">
        <w:rPr>
          <w:color w:val="000000" w:themeColor="text1"/>
        </w:rPr>
        <w:t>Yet one of the most frequent criticism</w:t>
      </w:r>
      <w:r w:rsidR="00CB768C" w:rsidRPr="00DF370E">
        <w:rPr>
          <w:color w:val="000000" w:themeColor="text1"/>
        </w:rPr>
        <w:t>s</w:t>
      </w:r>
      <w:r w:rsidR="005718C6" w:rsidRPr="00DF370E">
        <w:rPr>
          <w:color w:val="000000" w:themeColor="text1"/>
        </w:rPr>
        <w:t xml:space="preserve"> we hear of the GPA is that people have “poor grammar”. This criticism is</w:t>
      </w:r>
      <w:r w:rsidR="00CB768C" w:rsidRPr="00DF370E">
        <w:rPr>
          <w:color w:val="000000" w:themeColor="text1"/>
        </w:rPr>
        <w:t xml:space="preserve"> sometimes</w:t>
      </w:r>
      <w:r w:rsidR="005718C6" w:rsidRPr="00DF370E">
        <w:rPr>
          <w:color w:val="000000" w:themeColor="text1"/>
        </w:rPr>
        <w:t xml:space="preserve"> level</w:t>
      </w:r>
      <w:r w:rsidR="00905A49" w:rsidRPr="00DF370E">
        <w:rPr>
          <w:color w:val="000000" w:themeColor="text1"/>
        </w:rPr>
        <w:t>l</w:t>
      </w:r>
      <w:r w:rsidR="005718C6" w:rsidRPr="00DF370E">
        <w:rPr>
          <w:color w:val="000000" w:themeColor="text1"/>
        </w:rPr>
        <w:t xml:space="preserve">ed after </w:t>
      </w:r>
      <w:r w:rsidR="00CB768C" w:rsidRPr="00DF370E">
        <w:rPr>
          <w:color w:val="000000" w:themeColor="text1"/>
        </w:rPr>
        <w:t>just</w:t>
      </w:r>
      <w:r w:rsidR="005718C6" w:rsidRPr="00DF370E">
        <w:rPr>
          <w:color w:val="000000" w:themeColor="text1"/>
        </w:rPr>
        <w:t xml:space="preserve"> the first</w:t>
      </w:r>
      <w:r w:rsidR="00CB768C" w:rsidRPr="00DF370E">
        <w:rPr>
          <w:color w:val="000000" w:themeColor="text1"/>
        </w:rPr>
        <w:t xml:space="preserve"> 100 hours!</w:t>
      </w:r>
      <w:r w:rsidRPr="00DF370E">
        <w:rPr>
          <w:color w:val="000000" w:themeColor="text1"/>
        </w:rPr>
        <w:t xml:space="preserve"> </w:t>
      </w:r>
      <w:r w:rsidR="00CB768C" w:rsidRPr="00DF370E">
        <w:rPr>
          <w:color w:val="000000" w:themeColor="text1"/>
        </w:rPr>
        <w:t>Or suppose it is level</w:t>
      </w:r>
      <w:r w:rsidR="00905A49" w:rsidRPr="00DF370E">
        <w:rPr>
          <w:color w:val="000000" w:themeColor="text1"/>
        </w:rPr>
        <w:t>l</w:t>
      </w:r>
      <w:r w:rsidR="00CB768C" w:rsidRPr="00DF370E">
        <w:rPr>
          <w:color w:val="000000" w:themeColor="text1"/>
        </w:rPr>
        <w:t>ed after</w:t>
      </w:r>
      <w:r w:rsidR="005718C6" w:rsidRPr="00DF370E">
        <w:rPr>
          <w:color w:val="000000" w:themeColor="text1"/>
        </w:rPr>
        <w:t xml:space="preserve"> </w:t>
      </w:r>
      <w:r w:rsidR="00CB768C" w:rsidRPr="00DF370E">
        <w:rPr>
          <w:color w:val="000000" w:themeColor="text1"/>
        </w:rPr>
        <w:t>250 hours. Well, we see now that it is normal for people in highly acclaimed programmes even</w:t>
      </w:r>
      <w:r w:rsidR="005718C6" w:rsidRPr="00DF370E">
        <w:rPr>
          <w:color w:val="000000" w:themeColor="text1"/>
        </w:rPr>
        <w:t xml:space="preserve"> after</w:t>
      </w:r>
      <w:r w:rsidRPr="00DF370E">
        <w:rPr>
          <w:color w:val="000000" w:themeColor="text1"/>
        </w:rPr>
        <w:t xml:space="preserve"> </w:t>
      </w:r>
      <w:r w:rsidR="00CB768C" w:rsidRPr="00DF370E">
        <w:rPr>
          <w:color w:val="000000" w:themeColor="text1"/>
        </w:rPr>
        <w:t xml:space="preserve">nearly </w:t>
      </w:r>
      <w:r w:rsidRPr="00DF370E">
        <w:rPr>
          <w:color w:val="000000" w:themeColor="text1"/>
        </w:rPr>
        <w:t>500 hours</w:t>
      </w:r>
      <w:r w:rsidR="00CB768C" w:rsidRPr="00DF370E">
        <w:rPr>
          <w:color w:val="000000" w:themeColor="text1"/>
        </w:rPr>
        <w:t>, which in the Six-Phase Programme puts us into Phase 5</w:t>
      </w:r>
      <w:r w:rsidRPr="00DF370E">
        <w:rPr>
          <w:color w:val="000000" w:themeColor="text1"/>
        </w:rPr>
        <w:t xml:space="preserve">. Why are </w:t>
      </w:r>
      <w:r w:rsidR="005718C6" w:rsidRPr="00DF370E">
        <w:rPr>
          <w:color w:val="000000" w:themeColor="text1"/>
        </w:rPr>
        <w:t>critics</w:t>
      </w:r>
      <w:r w:rsidRPr="00DF370E">
        <w:rPr>
          <w:color w:val="000000" w:themeColor="text1"/>
        </w:rPr>
        <w:t xml:space="preserve"> expecting GPA</w:t>
      </w:r>
      <w:r w:rsidR="00CB768C" w:rsidRPr="00DF370E">
        <w:rPr>
          <w:color w:val="000000" w:themeColor="text1"/>
        </w:rPr>
        <w:t>-</w:t>
      </w:r>
      <w:proofErr w:type="spellStart"/>
      <w:r w:rsidR="00CB768C" w:rsidRPr="00DF370E">
        <w:rPr>
          <w:color w:val="000000" w:themeColor="text1"/>
        </w:rPr>
        <w:t>e</w:t>
      </w:r>
      <w:r w:rsidRPr="00DF370E">
        <w:rPr>
          <w:color w:val="000000" w:themeColor="text1"/>
        </w:rPr>
        <w:t>rs</w:t>
      </w:r>
      <w:proofErr w:type="spellEnd"/>
      <w:r w:rsidRPr="00DF370E">
        <w:rPr>
          <w:color w:val="000000" w:themeColor="text1"/>
        </w:rPr>
        <w:t xml:space="preserve"> to </w:t>
      </w:r>
      <w:r w:rsidR="00CB768C" w:rsidRPr="00DF370E">
        <w:rPr>
          <w:color w:val="000000" w:themeColor="text1"/>
        </w:rPr>
        <w:t>turn</w:t>
      </w:r>
      <w:r w:rsidRPr="00DF370E">
        <w:rPr>
          <w:color w:val="000000" w:themeColor="text1"/>
        </w:rPr>
        <w:t xml:space="preserve"> straw into gold? We’re </w:t>
      </w:r>
      <w:r w:rsidR="00CB768C" w:rsidRPr="00DF370E">
        <w:rPr>
          <w:color w:val="000000" w:themeColor="text1"/>
        </w:rPr>
        <w:t>humans</w:t>
      </w:r>
      <w:r w:rsidRPr="00DF370E">
        <w:rPr>
          <w:color w:val="000000" w:themeColor="text1"/>
        </w:rPr>
        <w:t xml:space="preserve"> too. If others can’t do any better than </w:t>
      </w:r>
      <w:r w:rsidR="00CB768C" w:rsidRPr="00DF370E">
        <w:rPr>
          <w:color w:val="000000" w:themeColor="text1"/>
        </w:rPr>
        <w:t>the</w:t>
      </w:r>
      <w:r w:rsidR="005718C6" w:rsidRPr="00DF370E">
        <w:rPr>
          <w:color w:val="000000" w:themeColor="text1"/>
        </w:rPr>
        <w:t xml:space="preserve"> description</w:t>
      </w:r>
      <w:r w:rsidR="00CB768C" w:rsidRPr="00DF370E">
        <w:rPr>
          <w:color w:val="000000" w:themeColor="text1"/>
        </w:rPr>
        <w:t xml:space="preserve"> above</w:t>
      </w:r>
      <w:r w:rsidR="005718C6" w:rsidRPr="00DF370E">
        <w:rPr>
          <w:color w:val="000000" w:themeColor="text1"/>
        </w:rPr>
        <w:t xml:space="preserve"> (including those who criticise us!)</w:t>
      </w:r>
      <w:r w:rsidRPr="00DF370E">
        <w:rPr>
          <w:color w:val="000000" w:themeColor="text1"/>
        </w:rPr>
        <w:t>, why is it demanded of us?</w:t>
      </w:r>
      <w:r w:rsidR="00CB768C" w:rsidRPr="00DF370E">
        <w:rPr>
          <w:color w:val="000000" w:themeColor="text1"/>
        </w:rPr>
        <w:t xml:space="preserve"> Go figure.</w:t>
      </w:r>
    </w:p>
    <w:p w14:paraId="60C5B8BF" w14:textId="77777777" w:rsidR="00925789" w:rsidRPr="00DF370E" w:rsidRDefault="00925789" w:rsidP="00925789">
      <w:pPr>
        <w:pStyle w:val="BodyText"/>
        <w:rPr>
          <w:color w:val="000000" w:themeColor="text1"/>
        </w:rPr>
      </w:pPr>
      <w:r w:rsidRPr="00DF370E">
        <w:rPr>
          <w:color w:val="000000" w:themeColor="text1"/>
        </w:rPr>
        <w:t>Well, then</w:t>
      </w:r>
      <w:r w:rsidR="00CB768C" w:rsidRPr="00DF370E">
        <w:rPr>
          <w:color w:val="000000" w:themeColor="text1"/>
        </w:rPr>
        <w:t>, you ask,</w:t>
      </w:r>
      <w:r w:rsidRPr="00DF370E">
        <w:rPr>
          <w:color w:val="000000" w:themeColor="text1"/>
        </w:rPr>
        <w:t xml:space="preserve"> when do people come to have “good grammar”? How about after 1320 hours? According to </w:t>
      </w:r>
      <w:r w:rsidR="005718C6" w:rsidRPr="00DF370E">
        <w:rPr>
          <w:color w:val="000000" w:themeColor="text1"/>
        </w:rPr>
        <w:t xml:space="preserve">the same U.S. government data, you get a lot of people at </w:t>
      </w:r>
      <w:r w:rsidR="005718C6" w:rsidRPr="00DF370E">
        <w:rPr>
          <w:i/>
          <w:color w:val="000000" w:themeColor="text1"/>
        </w:rPr>
        <w:t>L</w:t>
      </w:r>
      <w:r w:rsidRPr="00DF370E">
        <w:rPr>
          <w:i/>
          <w:color w:val="000000" w:themeColor="text1"/>
        </w:rPr>
        <w:t>evel 2</w:t>
      </w:r>
      <w:r w:rsidRPr="00DF370E">
        <w:rPr>
          <w:color w:val="000000" w:themeColor="text1"/>
        </w:rPr>
        <w:t xml:space="preserve"> (“Limited Working Proficiency” after 1320 hours</w:t>
      </w:r>
      <w:r w:rsidR="005718C6" w:rsidRPr="00DF370E">
        <w:rPr>
          <w:color w:val="000000" w:themeColor="text1"/>
        </w:rPr>
        <w:t>)</w:t>
      </w:r>
      <w:r w:rsidRPr="00DF370E">
        <w:rPr>
          <w:color w:val="000000" w:themeColor="text1"/>
        </w:rPr>
        <w:t>.</w:t>
      </w:r>
      <w:r w:rsidR="005718C6" w:rsidRPr="00DF370E">
        <w:rPr>
          <w:rStyle w:val="FootnoteReference"/>
          <w:color w:val="000000" w:themeColor="text1"/>
        </w:rPr>
        <w:footnoteReference w:id="6"/>
      </w:r>
      <w:r w:rsidRPr="00DF370E">
        <w:rPr>
          <w:color w:val="000000" w:themeColor="text1"/>
        </w:rPr>
        <w:t xml:space="preserve"> Here is how </w:t>
      </w:r>
      <w:r w:rsidRPr="00DF370E">
        <w:rPr>
          <w:i/>
          <w:color w:val="000000" w:themeColor="text1"/>
        </w:rPr>
        <w:t>Level 2</w:t>
      </w:r>
      <w:r w:rsidRPr="00DF370E">
        <w:rPr>
          <w:color w:val="000000" w:themeColor="text1"/>
        </w:rPr>
        <w:t xml:space="preserve"> is described in the ILR guidelines:</w:t>
      </w:r>
    </w:p>
    <w:p w14:paraId="1C4D67B5" w14:textId="77777777" w:rsidR="00925789" w:rsidRPr="00DF370E" w:rsidRDefault="00925789" w:rsidP="00925789">
      <w:pPr>
        <w:pStyle w:val="BodyText"/>
        <w:rPr>
          <w:color w:val="000000" w:themeColor="text1"/>
        </w:rPr>
      </w:pPr>
      <w:r w:rsidRPr="00DF370E">
        <w:rPr>
          <w:color w:val="000000" w:themeColor="text1"/>
        </w:rPr>
        <w:t>“There are areas of weakness. In the commonly taught languages, these may be simple markings such as plurals, articles, linking words, and negatives or more complex structures such as tense/aspect usage, case morphology, passive constructions, word order, and embedding.”</w:t>
      </w:r>
    </w:p>
    <w:p w14:paraId="609048F1" w14:textId="77777777" w:rsidR="00925789" w:rsidRPr="00DF370E" w:rsidRDefault="00925789" w:rsidP="005B1654">
      <w:pPr>
        <w:pStyle w:val="BodyText"/>
        <w:spacing w:before="240"/>
        <w:rPr>
          <w:color w:val="000000" w:themeColor="text1"/>
        </w:rPr>
      </w:pPr>
      <w:r w:rsidRPr="00DF370E">
        <w:rPr>
          <w:color w:val="000000" w:themeColor="text1"/>
        </w:rPr>
        <w:t xml:space="preserve">In other </w:t>
      </w:r>
      <w:proofErr w:type="gramStart"/>
      <w:r w:rsidRPr="00DF370E">
        <w:rPr>
          <w:color w:val="000000" w:themeColor="text1"/>
        </w:rPr>
        <w:t>words</w:t>
      </w:r>
      <w:proofErr w:type="gramEnd"/>
      <w:r w:rsidR="00523509" w:rsidRPr="00DF370E">
        <w:rPr>
          <w:color w:val="000000" w:themeColor="text1"/>
        </w:rPr>
        <w:t xml:space="preserve"> the “areas of weakness” sound like</w:t>
      </w:r>
      <w:r w:rsidRPr="00DF370E">
        <w:rPr>
          <w:color w:val="000000" w:themeColor="text1"/>
        </w:rPr>
        <w:t xml:space="preserve"> most of the conspicuous aspects of grammar</w:t>
      </w:r>
      <w:r w:rsidR="00523509" w:rsidRPr="00DF370E">
        <w:rPr>
          <w:color w:val="000000" w:themeColor="text1"/>
        </w:rPr>
        <w:t xml:space="preserve"> that we associate with foreigners speaking our native language. After 1320 hours, things still aren’t going</w:t>
      </w:r>
      <w:r w:rsidRPr="00DF370E">
        <w:rPr>
          <w:color w:val="000000" w:themeColor="text1"/>
        </w:rPr>
        <w:t xml:space="preserve"> </w:t>
      </w:r>
      <w:r w:rsidR="00CA76A6" w:rsidRPr="00DF370E">
        <w:rPr>
          <w:color w:val="000000" w:themeColor="text1"/>
        </w:rPr>
        <w:t xml:space="preserve">that great, grammar-wise, </w:t>
      </w:r>
      <w:r w:rsidRPr="00DF370E">
        <w:rPr>
          <w:color w:val="000000" w:themeColor="text1"/>
        </w:rPr>
        <w:t xml:space="preserve">many (most?). In the Six Phase Programme, 1320 hours would be over half way through Phase 5. So </w:t>
      </w:r>
      <w:r w:rsidR="00CA76A6" w:rsidRPr="00DF370E">
        <w:rPr>
          <w:color w:val="000000" w:themeColor="text1"/>
        </w:rPr>
        <w:t xml:space="preserve">again, </w:t>
      </w:r>
      <w:r w:rsidRPr="00DF370E">
        <w:rPr>
          <w:color w:val="000000" w:themeColor="text1"/>
        </w:rPr>
        <w:t xml:space="preserve">while it is true that most </w:t>
      </w:r>
      <w:proofErr w:type="spellStart"/>
      <w:r w:rsidRPr="00DF370E">
        <w:rPr>
          <w:color w:val="000000" w:themeColor="text1"/>
        </w:rPr>
        <w:t>GPAers</w:t>
      </w:r>
      <w:proofErr w:type="spellEnd"/>
      <w:r w:rsidRPr="00DF370E">
        <w:rPr>
          <w:color w:val="000000" w:themeColor="text1"/>
        </w:rPr>
        <w:t xml:space="preserve"> speak with a lot of non-native sounding grammar </w:t>
      </w:r>
      <w:r w:rsidR="00CA76A6" w:rsidRPr="00DF370E">
        <w:rPr>
          <w:color w:val="000000" w:themeColor="text1"/>
        </w:rPr>
        <w:t>still even in</w:t>
      </w:r>
      <w:r w:rsidRPr="00DF370E">
        <w:rPr>
          <w:color w:val="000000" w:themeColor="text1"/>
        </w:rPr>
        <w:t xml:space="preserve"> Phase 5, that is generally true of everybody else, too, regardless of what approach they take, after a comparable amount of time.</w:t>
      </w:r>
      <w:r w:rsidR="00F72989" w:rsidRPr="00DF370E">
        <w:rPr>
          <w:color w:val="000000" w:themeColor="text1"/>
        </w:rPr>
        <w:t xml:space="preserve"> In fact, Betty Lou Leaver who researched fifty-one people who the U.S. government had rated as “</w:t>
      </w:r>
      <w:r w:rsidR="00F72989" w:rsidRPr="00DF370E">
        <w:rPr>
          <w:i/>
          <w:color w:val="000000" w:themeColor="text1"/>
        </w:rPr>
        <w:t>Level 4”</w:t>
      </w:r>
      <w:r w:rsidR="00F72989" w:rsidRPr="00DF370E">
        <w:rPr>
          <w:color w:val="000000" w:themeColor="text1"/>
        </w:rPr>
        <w:t xml:space="preserve"> (“Near-Native Proficiency”), found the average time it took for an adult to reach </w:t>
      </w:r>
      <w:r w:rsidR="00F72989" w:rsidRPr="00DF370E">
        <w:rPr>
          <w:i/>
          <w:color w:val="000000" w:themeColor="text1"/>
        </w:rPr>
        <w:t xml:space="preserve">Level 4 </w:t>
      </w:r>
      <w:r w:rsidR="005B1654" w:rsidRPr="00DF370E">
        <w:rPr>
          <w:color w:val="000000" w:themeColor="text1"/>
        </w:rPr>
        <w:t>was 17 years.</w:t>
      </w:r>
      <w:r w:rsidR="005B1654" w:rsidRPr="00DF370E">
        <w:rPr>
          <w:rStyle w:val="FootnoteReference"/>
          <w:color w:val="000000" w:themeColor="text1"/>
        </w:rPr>
        <w:footnoteReference w:id="7"/>
      </w:r>
      <w:r w:rsidR="007B7BDA" w:rsidRPr="00DF370E">
        <w:rPr>
          <w:color w:val="000000" w:themeColor="text1"/>
        </w:rPr>
        <w:t xml:space="preserve"> And having reached that level, they become more painfully aware than ever of how truly non-native-like they sound.</w:t>
      </w:r>
    </w:p>
    <w:p w14:paraId="1A4B3C9D" w14:textId="77777777" w:rsidR="00B76510" w:rsidRPr="00DF370E" w:rsidRDefault="00B76510" w:rsidP="00B76510">
      <w:pPr>
        <w:rPr>
          <w:color w:val="000000" w:themeColor="text1"/>
        </w:rPr>
      </w:pPr>
    </w:p>
    <w:p w14:paraId="53611E90" w14:textId="77777777" w:rsidR="00B76510" w:rsidRPr="00DF370E" w:rsidRDefault="00B76510" w:rsidP="00B76510">
      <w:pPr>
        <w:pStyle w:val="Heading2"/>
        <w:rPr>
          <w:color w:val="000000" w:themeColor="text1"/>
        </w:rPr>
      </w:pPr>
      <w:bookmarkStart w:id="41" w:name="_Toc511139502"/>
      <w:r w:rsidRPr="00DF370E">
        <w:rPr>
          <w:color w:val="000000" w:themeColor="text1"/>
        </w:rPr>
        <w:t>Other issues related to talking like host people</w:t>
      </w:r>
      <w:bookmarkEnd w:id="41"/>
    </w:p>
    <w:p w14:paraId="4FDE57BF" w14:textId="207FA29A" w:rsidR="00C17A79" w:rsidRPr="00DF370E" w:rsidRDefault="00D86023" w:rsidP="00C17A79">
      <w:pPr>
        <w:rPr>
          <w:color w:val="000000" w:themeColor="text1"/>
        </w:rPr>
      </w:pPr>
      <w:r w:rsidRPr="00DF370E">
        <w:rPr>
          <w:color w:val="000000" w:themeColor="text1"/>
        </w:rPr>
        <w:t xml:space="preserve">Phase 4 was really wide-ranging in terms of understanding host life, and in Phase 5 you are filling in more gaps in your understanding and experience. </w:t>
      </w:r>
      <w:proofErr w:type="gramStart"/>
      <w:r w:rsidRPr="00DF370E">
        <w:rPr>
          <w:color w:val="000000" w:themeColor="text1"/>
        </w:rPr>
        <w:t>However</w:t>
      </w:r>
      <w:proofErr w:type="gramEnd"/>
      <w:r w:rsidRPr="00DF370E">
        <w:rPr>
          <w:color w:val="000000" w:themeColor="text1"/>
        </w:rPr>
        <w:t xml:space="preserve"> there are areas more traditional</w:t>
      </w:r>
      <w:r w:rsidR="007B7BDA" w:rsidRPr="00DF370E">
        <w:rPr>
          <w:color w:val="000000" w:themeColor="text1"/>
        </w:rPr>
        <w:t>ly</w:t>
      </w:r>
      <w:r w:rsidRPr="00DF370E">
        <w:rPr>
          <w:color w:val="000000" w:themeColor="text1"/>
        </w:rPr>
        <w:t xml:space="preserve"> </w:t>
      </w:r>
      <w:r w:rsidR="007B7BDA" w:rsidRPr="00DF370E">
        <w:rPr>
          <w:color w:val="000000" w:themeColor="text1"/>
        </w:rPr>
        <w:t>discussed in relation to language.</w:t>
      </w:r>
      <w:r w:rsidRPr="00DF370E">
        <w:rPr>
          <w:color w:val="000000" w:themeColor="text1"/>
        </w:rPr>
        <w:t xml:space="preserve"> </w:t>
      </w:r>
      <w:r w:rsidR="007B7BDA" w:rsidRPr="00DF370E">
        <w:rPr>
          <w:color w:val="000000" w:themeColor="text1"/>
        </w:rPr>
        <w:t>These include</w:t>
      </w:r>
      <w:r w:rsidRPr="00DF370E">
        <w:rPr>
          <w:color w:val="000000" w:themeColor="text1"/>
        </w:rPr>
        <w:t xml:space="preserve"> </w:t>
      </w:r>
      <w:r w:rsidRPr="00DF370E">
        <w:rPr>
          <w:i/>
          <w:color w:val="000000" w:themeColor="text1"/>
        </w:rPr>
        <w:t>sociolinguistic competence</w:t>
      </w:r>
      <w:r w:rsidRPr="00DF370E">
        <w:rPr>
          <w:color w:val="000000" w:themeColor="text1"/>
        </w:rPr>
        <w:t xml:space="preserve">, </w:t>
      </w:r>
      <w:r w:rsidRPr="00DF370E">
        <w:rPr>
          <w:i/>
          <w:color w:val="000000" w:themeColor="text1"/>
        </w:rPr>
        <w:t>pragmatic competence</w:t>
      </w:r>
      <w:r w:rsidRPr="00DF370E">
        <w:rPr>
          <w:color w:val="000000" w:themeColor="text1"/>
        </w:rPr>
        <w:t xml:space="preserve">, </w:t>
      </w:r>
      <w:r w:rsidRPr="00DF370E">
        <w:rPr>
          <w:i/>
          <w:color w:val="000000" w:themeColor="text1"/>
        </w:rPr>
        <w:t>textual competence</w:t>
      </w:r>
      <w:r w:rsidRPr="00DF370E">
        <w:rPr>
          <w:color w:val="000000" w:themeColor="text1"/>
        </w:rPr>
        <w:t xml:space="preserve">, </w:t>
      </w:r>
      <w:r w:rsidRPr="00DF370E">
        <w:rPr>
          <w:i/>
          <w:color w:val="000000" w:themeColor="text1"/>
        </w:rPr>
        <w:t xml:space="preserve">conversational </w:t>
      </w:r>
      <w:r w:rsidR="007B7BDA" w:rsidRPr="00DF370E">
        <w:rPr>
          <w:i/>
          <w:color w:val="000000" w:themeColor="text1"/>
        </w:rPr>
        <w:t>turn-taking</w:t>
      </w:r>
      <w:r w:rsidRPr="00DF370E">
        <w:rPr>
          <w:color w:val="000000" w:themeColor="text1"/>
        </w:rPr>
        <w:t xml:space="preserve">, </w:t>
      </w:r>
      <w:r w:rsidR="00AE6E63" w:rsidRPr="00DF370E">
        <w:rPr>
          <w:i/>
          <w:color w:val="000000" w:themeColor="text1"/>
        </w:rPr>
        <w:t>stylistic varieties</w:t>
      </w:r>
      <w:r w:rsidR="00AE6E63" w:rsidRPr="00DF370E">
        <w:rPr>
          <w:color w:val="000000" w:themeColor="text1"/>
        </w:rPr>
        <w:t xml:space="preserve"> of language, and </w:t>
      </w:r>
      <w:r w:rsidR="00AE6E63" w:rsidRPr="00DF370E">
        <w:rPr>
          <w:i/>
          <w:color w:val="000000" w:themeColor="text1"/>
        </w:rPr>
        <w:t>kinesics (body language)</w:t>
      </w:r>
      <w:r w:rsidR="00AE6E63" w:rsidRPr="00DF370E">
        <w:rPr>
          <w:color w:val="000000" w:themeColor="text1"/>
        </w:rPr>
        <w:t xml:space="preserve">. </w:t>
      </w:r>
      <w:r w:rsidR="00263B66" w:rsidRPr="00DF370E">
        <w:rPr>
          <w:color w:val="000000" w:themeColor="text1"/>
        </w:rPr>
        <w:t>These</w:t>
      </w:r>
      <w:r w:rsidRPr="00DF370E">
        <w:rPr>
          <w:color w:val="000000" w:themeColor="text1"/>
        </w:rPr>
        <w:t xml:space="preserve"> have to do respectively with </w:t>
      </w:r>
      <w:r w:rsidR="00AE6E63" w:rsidRPr="00DF370E">
        <w:rPr>
          <w:color w:val="000000" w:themeColor="text1"/>
        </w:rPr>
        <w:t xml:space="preserve">1) how language expresses social </w:t>
      </w:r>
      <w:r w:rsidR="00AE6E63" w:rsidRPr="00DF370E">
        <w:rPr>
          <w:color w:val="000000" w:themeColor="text1"/>
        </w:rPr>
        <w:lastRenderedPageBreak/>
        <w:t>factors in relationships (</w:t>
      </w:r>
      <w:r w:rsidR="00AE6E63" w:rsidRPr="00DF370E">
        <w:rPr>
          <w:i/>
          <w:color w:val="000000" w:themeColor="text1"/>
        </w:rPr>
        <w:t>sociolinguistics</w:t>
      </w:r>
      <w:r w:rsidR="00AE6E63" w:rsidRPr="00DF370E">
        <w:rPr>
          <w:color w:val="000000" w:themeColor="text1"/>
        </w:rPr>
        <w:t>); 2) how language is used appropriately, politely, indirectly (</w:t>
      </w:r>
      <w:r w:rsidR="00AE6E63" w:rsidRPr="00DF370E">
        <w:rPr>
          <w:i/>
          <w:color w:val="000000" w:themeColor="text1"/>
        </w:rPr>
        <w:t>pragmatics</w:t>
      </w:r>
      <w:r w:rsidR="00AE6E63" w:rsidRPr="00DF370E">
        <w:rPr>
          <w:color w:val="000000" w:themeColor="text1"/>
        </w:rPr>
        <w:t>); 3) what it means in this language for a story, a set of instructions, an explanation, argument, etc. to be well constructed (</w:t>
      </w:r>
      <w:r w:rsidR="00AE6E63" w:rsidRPr="00DF370E">
        <w:rPr>
          <w:i/>
          <w:color w:val="000000" w:themeColor="text1"/>
        </w:rPr>
        <w:t>text grammar</w:t>
      </w:r>
      <w:r w:rsidR="00AE6E63" w:rsidRPr="00DF370E">
        <w:rPr>
          <w:color w:val="000000" w:themeColor="text1"/>
        </w:rPr>
        <w:t>); 4) how to take turns appropriately in a conversation, how to “hold the floor” and relinquish the floor (</w:t>
      </w:r>
      <w:r w:rsidR="00AE6E63" w:rsidRPr="00DF370E">
        <w:rPr>
          <w:i/>
          <w:color w:val="000000" w:themeColor="text1"/>
        </w:rPr>
        <w:t>rules of conversation</w:t>
      </w:r>
      <w:r w:rsidR="00AE6E63" w:rsidRPr="00DF370E">
        <w:rPr>
          <w:color w:val="000000" w:themeColor="text1"/>
        </w:rPr>
        <w:t>); 5) the way language changes according to levels of formality (</w:t>
      </w:r>
      <w:r w:rsidR="00AE6E63" w:rsidRPr="00DF370E">
        <w:rPr>
          <w:i/>
          <w:color w:val="000000" w:themeColor="text1"/>
        </w:rPr>
        <w:t>stylistics</w:t>
      </w:r>
      <w:r w:rsidR="00AE6E63" w:rsidRPr="00DF370E">
        <w:rPr>
          <w:color w:val="000000" w:themeColor="text1"/>
        </w:rPr>
        <w:t>) 6) the meaning of facial expressions, hand gestures and other movements that accompany speaking (</w:t>
      </w:r>
      <w:r w:rsidR="00AE6E63" w:rsidRPr="00DF370E">
        <w:rPr>
          <w:i/>
          <w:color w:val="000000" w:themeColor="text1"/>
        </w:rPr>
        <w:t>kinesics</w:t>
      </w:r>
      <w:r w:rsidR="00AE6E63" w:rsidRPr="00DF370E">
        <w:rPr>
          <w:color w:val="000000" w:themeColor="text1"/>
        </w:rPr>
        <w:t>)</w:t>
      </w:r>
      <w:r w:rsidRPr="00DF370E">
        <w:rPr>
          <w:color w:val="000000" w:themeColor="text1"/>
        </w:rPr>
        <w:t>. All of these</w:t>
      </w:r>
      <w:r w:rsidR="00263B66" w:rsidRPr="00DF370E">
        <w:rPr>
          <w:color w:val="000000" w:themeColor="text1"/>
        </w:rPr>
        <w:t xml:space="preserve"> aspects of human speech</w:t>
      </w:r>
      <w:r w:rsidRPr="00DF370E">
        <w:rPr>
          <w:color w:val="000000" w:themeColor="text1"/>
        </w:rPr>
        <w:t xml:space="preserve"> are worthy of attention</w:t>
      </w:r>
      <w:r w:rsidR="00263B66" w:rsidRPr="00DF370E">
        <w:rPr>
          <w:color w:val="000000" w:themeColor="text1"/>
        </w:rPr>
        <w:t xml:space="preserve"> for growing participators</w:t>
      </w:r>
      <w:r w:rsidRPr="00DF370E">
        <w:rPr>
          <w:color w:val="000000" w:themeColor="text1"/>
        </w:rPr>
        <w:t xml:space="preserve">, though </w:t>
      </w:r>
      <w:r w:rsidR="00263B66" w:rsidRPr="00DF370E">
        <w:rPr>
          <w:color w:val="000000" w:themeColor="text1"/>
        </w:rPr>
        <w:t>a</w:t>
      </w:r>
      <w:r w:rsidRPr="00DF370E">
        <w:rPr>
          <w:color w:val="000000" w:themeColor="text1"/>
        </w:rPr>
        <w:t xml:space="preserve"> principle in the Six Phase</w:t>
      </w:r>
      <w:r w:rsidR="00263B66" w:rsidRPr="00DF370E">
        <w:rPr>
          <w:color w:val="000000" w:themeColor="text1"/>
        </w:rPr>
        <w:t xml:space="preserve"> Programme</w:t>
      </w:r>
      <w:r w:rsidRPr="00DF370E">
        <w:rPr>
          <w:color w:val="000000" w:themeColor="text1"/>
        </w:rPr>
        <w:t xml:space="preserve"> has been not to expect growing participators to become students, scholars, linguists, intellectuals in order to keep growing in host-likeness, and </w:t>
      </w:r>
      <w:r w:rsidR="005A4C8B" w:rsidRPr="00DF370E">
        <w:rPr>
          <w:color w:val="000000" w:themeColor="text1"/>
        </w:rPr>
        <w:t xml:space="preserve">unfortunately, as normally discussed, </w:t>
      </w:r>
      <w:r w:rsidRPr="00DF370E">
        <w:rPr>
          <w:color w:val="000000" w:themeColor="text1"/>
        </w:rPr>
        <w:t xml:space="preserve">these are all technical topics. In any case, surprising as it may seem, we don’t really see them as a major issue in Phase 5, but rather in Phase 6, </w:t>
      </w:r>
      <w:r w:rsidR="005A4C8B" w:rsidRPr="00DF370E">
        <w:rPr>
          <w:color w:val="000000" w:themeColor="text1"/>
        </w:rPr>
        <w:t xml:space="preserve">where </w:t>
      </w:r>
      <w:r w:rsidR="00F72989" w:rsidRPr="00DF370E">
        <w:rPr>
          <w:color w:val="000000" w:themeColor="text1"/>
        </w:rPr>
        <w:t>most of the</w:t>
      </w:r>
      <w:r w:rsidRPr="00DF370E">
        <w:rPr>
          <w:color w:val="000000" w:themeColor="text1"/>
        </w:rPr>
        <w:t xml:space="preserve"> “seventeen-year path” </w:t>
      </w:r>
      <w:r w:rsidR="005A4C8B" w:rsidRPr="00DF370E">
        <w:rPr>
          <w:color w:val="000000" w:themeColor="text1"/>
        </w:rPr>
        <w:t xml:space="preserve">(and more) </w:t>
      </w:r>
      <w:r w:rsidRPr="00DF370E">
        <w:rPr>
          <w:color w:val="000000" w:themeColor="text1"/>
        </w:rPr>
        <w:t>to “near-native” ability</w:t>
      </w:r>
      <w:r w:rsidR="005A4C8B" w:rsidRPr="00DF370E">
        <w:rPr>
          <w:color w:val="000000" w:themeColor="text1"/>
        </w:rPr>
        <w:t xml:space="preserve"> happens. </w:t>
      </w:r>
      <w:r w:rsidRPr="00DF370E">
        <w:rPr>
          <w:color w:val="000000" w:themeColor="text1"/>
        </w:rPr>
        <w:t xml:space="preserve">That is because research in these areas of language </w:t>
      </w:r>
      <w:r w:rsidR="005A4C8B" w:rsidRPr="00DF370E">
        <w:rPr>
          <w:color w:val="000000" w:themeColor="text1"/>
        </w:rPr>
        <w:t xml:space="preserve">learning </w:t>
      </w:r>
      <w:r w:rsidRPr="00DF370E">
        <w:rPr>
          <w:color w:val="000000" w:themeColor="text1"/>
        </w:rPr>
        <w:t xml:space="preserve">tends to indicate that second language learners only become really good at these </w:t>
      </w:r>
      <w:r w:rsidR="005A4C8B" w:rsidRPr="00DF370E">
        <w:rPr>
          <w:color w:val="000000" w:themeColor="text1"/>
        </w:rPr>
        <w:t>aspects of language</w:t>
      </w:r>
      <w:r w:rsidRPr="00DF370E">
        <w:rPr>
          <w:color w:val="000000" w:themeColor="text1"/>
        </w:rPr>
        <w:t xml:space="preserve"> at a </w:t>
      </w:r>
      <w:r w:rsidR="005A4C8B" w:rsidRPr="00DF370E">
        <w:rPr>
          <w:color w:val="000000" w:themeColor="text1"/>
        </w:rPr>
        <w:t>highly</w:t>
      </w:r>
      <w:r w:rsidRPr="00DF370E">
        <w:rPr>
          <w:color w:val="000000" w:themeColor="text1"/>
        </w:rPr>
        <w:t xml:space="preserve"> advanced stage, perhaps the near-native level. </w:t>
      </w:r>
      <w:proofErr w:type="gramStart"/>
      <w:r w:rsidRPr="00DF370E">
        <w:rPr>
          <w:color w:val="000000" w:themeColor="text1"/>
        </w:rPr>
        <w:t>So</w:t>
      </w:r>
      <w:proofErr w:type="gramEnd"/>
      <w:r w:rsidRPr="00DF370E">
        <w:rPr>
          <w:color w:val="000000" w:themeColor="text1"/>
        </w:rPr>
        <w:t xml:space="preserve"> in our Phase 6 guide we’ll talk</w:t>
      </w:r>
      <w:r w:rsidR="005A4C8B" w:rsidRPr="00DF370E">
        <w:rPr>
          <w:color w:val="000000" w:themeColor="text1"/>
        </w:rPr>
        <w:t xml:space="preserve"> of these areas as</w:t>
      </w:r>
      <w:r w:rsidRPr="00DF370E">
        <w:rPr>
          <w:color w:val="000000" w:themeColor="text1"/>
        </w:rPr>
        <w:t xml:space="preserve"> “some other things to pay attention to”</w:t>
      </w:r>
      <w:r w:rsidR="005A4C8B" w:rsidRPr="00DF370E">
        <w:rPr>
          <w:color w:val="000000" w:themeColor="text1"/>
        </w:rPr>
        <w:t xml:space="preserve"> besides grammar and vocabulary.</w:t>
      </w:r>
      <w:r w:rsidRPr="00DF370E">
        <w:rPr>
          <w:color w:val="000000" w:themeColor="text1"/>
        </w:rPr>
        <w:t xml:space="preserve"> </w:t>
      </w:r>
      <w:r w:rsidR="005A4C8B" w:rsidRPr="00DF370E">
        <w:rPr>
          <w:color w:val="000000" w:themeColor="text1"/>
        </w:rPr>
        <w:t>After all, we hold that</w:t>
      </w:r>
      <w:r w:rsidRPr="00DF370E">
        <w:rPr>
          <w:color w:val="000000" w:themeColor="text1"/>
        </w:rPr>
        <w:t xml:space="preserve"> paying attention is better than not paying attention. However, </w:t>
      </w:r>
      <w:r w:rsidR="005A4C8B" w:rsidRPr="00DF370E">
        <w:rPr>
          <w:color w:val="000000" w:themeColor="text1"/>
        </w:rPr>
        <w:t>greater host-likeness in these areas is</w:t>
      </w:r>
      <w:r w:rsidRPr="00DF370E">
        <w:rPr>
          <w:color w:val="000000" w:themeColor="text1"/>
        </w:rPr>
        <w:t xml:space="preserve"> apparently learned through extensive participation in life (and </w:t>
      </w:r>
      <w:r w:rsidR="005A4C8B" w:rsidRPr="00DF370E">
        <w:rPr>
          <w:color w:val="000000" w:themeColor="text1"/>
        </w:rPr>
        <w:t>in the case of</w:t>
      </w:r>
      <w:r w:rsidRPr="00DF370E">
        <w:rPr>
          <w:color w:val="000000" w:themeColor="text1"/>
        </w:rPr>
        <w:t xml:space="preserve"> textual competence and stylistics, with lots of experience</w:t>
      </w:r>
      <w:r w:rsidR="005A4C8B" w:rsidRPr="00DF370E">
        <w:rPr>
          <w:color w:val="000000" w:themeColor="text1"/>
        </w:rPr>
        <w:t xml:space="preserve"> in</w:t>
      </w:r>
      <w:r w:rsidRPr="00DF370E">
        <w:rPr>
          <w:color w:val="000000" w:themeColor="text1"/>
        </w:rPr>
        <w:t xml:space="preserve"> writing and being corrected as we</w:t>
      </w:r>
      <w:r w:rsidR="005A4C8B" w:rsidRPr="00DF370E">
        <w:rPr>
          <w:color w:val="000000" w:themeColor="text1"/>
        </w:rPr>
        <w:t>ll), though efforts have been made to teach them more directly and at earlier stages. As with grammar, though, no clear shortcuts to host-likeness have been found.</w:t>
      </w:r>
      <w:r w:rsidR="003865B5" w:rsidRPr="00DF370E">
        <w:rPr>
          <w:color w:val="000000" w:themeColor="text1"/>
        </w:rPr>
        <w:t xml:space="preserve"> It’s a long road!</w:t>
      </w:r>
    </w:p>
    <w:p w14:paraId="1FD927A2" w14:textId="77777777" w:rsidR="00E249E8" w:rsidRPr="00DF370E" w:rsidRDefault="00E249E8" w:rsidP="00E249E8">
      <w:pPr>
        <w:pStyle w:val="Heading1"/>
        <w:rPr>
          <w:color w:val="000000" w:themeColor="text1"/>
        </w:rPr>
      </w:pPr>
      <w:bookmarkStart w:id="42" w:name="_Toc511139503"/>
      <w:r w:rsidRPr="00DF370E">
        <w:rPr>
          <w:color w:val="000000" w:themeColor="text1"/>
        </w:rPr>
        <w:t>Literacy and Phase 5</w:t>
      </w:r>
      <w:bookmarkEnd w:id="42"/>
    </w:p>
    <w:p w14:paraId="68D2453F" w14:textId="77777777" w:rsidR="00E249E8" w:rsidRPr="00DF370E" w:rsidRDefault="00D86023" w:rsidP="00E249E8">
      <w:pPr>
        <w:rPr>
          <w:color w:val="000000" w:themeColor="text1"/>
        </w:rPr>
      </w:pPr>
      <w:r w:rsidRPr="00DF370E">
        <w:rPr>
          <w:color w:val="000000" w:themeColor="text1"/>
        </w:rPr>
        <w:t xml:space="preserve">In my last parenthetical remark in the previous sentence I mentioned reading. </w:t>
      </w:r>
      <w:r w:rsidR="00E249E8" w:rsidRPr="00DF370E">
        <w:rPr>
          <w:color w:val="000000" w:themeColor="text1"/>
        </w:rPr>
        <w:t>After language itself, it is hard to think of anything that has had a greater impact on human mental life and on human history</w:t>
      </w:r>
      <w:r w:rsidR="00163C2E" w:rsidRPr="00DF370E">
        <w:rPr>
          <w:color w:val="000000" w:themeColor="text1"/>
        </w:rPr>
        <w:t>, society and intergroup dynamics</w:t>
      </w:r>
      <w:r w:rsidR="00E249E8" w:rsidRPr="00DF370E">
        <w:rPr>
          <w:color w:val="000000" w:themeColor="text1"/>
        </w:rPr>
        <w:t xml:space="preserve"> than literacy. Reading is a phenomenal skill, which again, can be compared with language itself in its awe-inspiring nature. Many scholars believe the human brain is specially designed for language. After all, there is nothing </w:t>
      </w:r>
      <w:r w:rsidR="00163C2E" w:rsidRPr="00DF370E">
        <w:rPr>
          <w:color w:val="000000" w:themeColor="text1"/>
        </w:rPr>
        <w:t xml:space="preserve">remotely </w:t>
      </w:r>
      <w:r w:rsidR="00E249E8" w:rsidRPr="00DF370E">
        <w:rPr>
          <w:color w:val="000000" w:themeColor="text1"/>
        </w:rPr>
        <w:t>like it, in any other species</w:t>
      </w:r>
      <w:r w:rsidR="00163C2E" w:rsidRPr="00DF370E">
        <w:rPr>
          <w:color w:val="000000" w:themeColor="text1"/>
        </w:rPr>
        <w:t>, and it is, by contrast 100% universal in the human species, as long as people can hear (and in fact even if they cannot) and live in communities</w:t>
      </w:r>
      <w:r w:rsidR="00E249E8" w:rsidRPr="00DF370E">
        <w:rPr>
          <w:color w:val="000000" w:themeColor="text1"/>
        </w:rPr>
        <w:t>. More than that, the brain</w:t>
      </w:r>
      <w:r w:rsidR="00967620" w:rsidRPr="00DF370E">
        <w:rPr>
          <w:color w:val="000000" w:themeColor="text1"/>
        </w:rPr>
        <w:t>’</w:t>
      </w:r>
      <w:r w:rsidR="00E249E8" w:rsidRPr="00DF370E">
        <w:rPr>
          <w:color w:val="000000" w:themeColor="text1"/>
        </w:rPr>
        <w:t xml:space="preserve">s linguistic capacities and performance are astounding. </w:t>
      </w:r>
      <w:r w:rsidR="00CE26BE" w:rsidRPr="00DF370E">
        <w:rPr>
          <w:color w:val="000000" w:themeColor="text1"/>
        </w:rPr>
        <w:t>T</w:t>
      </w:r>
      <w:r w:rsidR="00E249E8" w:rsidRPr="00DF370E">
        <w:rPr>
          <w:color w:val="000000" w:themeColor="text1"/>
        </w:rPr>
        <w:t>here are no human groups without rich and complex languages</w:t>
      </w:r>
      <w:r w:rsidR="00CE26BE" w:rsidRPr="00DF370E">
        <w:rPr>
          <w:color w:val="000000" w:themeColor="text1"/>
        </w:rPr>
        <w:t xml:space="preserve"> of the sort that linguists are by now so familiar with</w:t>
      </w:r>
      <w:r w:rsidR="00E249E8" w:rsidRPr="00DF370E">
        <w:rPr>
          <w:color w:val="000000" w:themeColor="text1"/>
        </w:rPr>
        <w:t xml:space="preserve">. One psychologist actually argued against the “innateness” of language ability on the basis of reading ability. He said that reading is not universal, and yet it is astounding in the same ways that language in general is, and </w:t>
      </w:r>
      <w:r w:rsidR="00163C2E" w:rsidRPr="00DF370E">
        <w:rPr>
          <w:color w:val="000000" w:themeColor="text1"/>
        </w:rPr>
        <w:t xml:space="preserve">also </w:t>
      </w:r>
      <w:r w:rsidR="00E249E8" w:rsidRPr="00DF370E">
        <w:rPr>
          <w:color w:val="000000" w:themeColor="text1"/>
        </w:rPr>
        <w:t>limited to the human species. Since it isn’t universal, scholars wouldn’t think the brain is designed for reading, and so maybe it isn’t really designed for language</w:t>
      </w:r>
      <w:r w:rsidR="00163C2E" w:rsidRPr="00DF370E">
        <w:rPr>
          <w:color w:val="000000" w:themeColor="text1"/>
        </w:rPr>
        <w:t xml:space="preserve"> period</w:t>
      </w:r>
      <w:r w:rsidR="00E249E8" w:rsidRPr="00DF370E">
        <w:rPr>
          <w:color w:val="000000" w:themeColor="text1"/>
        </w:rPr>
        <w:t>. I tend to disagree. I tend to think the brain is indeed designed for reading as it is designed for language in general! But that’s me. All of this is just to say that reading may have an enormous place in our growing participation.</w:t>
      </w:r>
    </w:p>
    <w:p w14:paraId="473B1540" w14:textId="5B8DAA90" w:rsidR="009A30FE" w:rsidRPr="00DF370E" w:rsidRDefault="00E249E8" w:rsidP="00E249E8">
      <w:pPr>
        <w:rPr>
          <w:color w:val="000000" w:themeColor="text1"/>
        </w:rPr>
      </w:pPr>
      <w:r w:rsidRPr="00DF370E">
        <w:rPr>
          <w:color w:val="000000" w:themeColor="text1"/>
        </w:rPr>
        <w:lastRenderedPageBreak/>
        <w:t xml:space="preserve">Notice that I said “may”. That is because literacy is indeed not universal, and even where it exists the place it has in life varies tremendously from culture to culture. </w:t>
      </w:r>
      <w:proofErr w:type="gramStart"/>
      <w:r w:rsidRPr="00DF370E">
        <w:rPr>
          <w:color w:val="000000" w:themeColor="text1"/>
        </w:rPr>
        <w:t>Therefore</w:t>
      </w:r>
      <w:proofErr w:type="gramEnd"/>
      <w:r w:rsidRPr="00DF370E">
        <w:rPr>
          <w:color w:val="000000" w:themeColor="text1"/>
        </w:rPr>
        <w:t xml:space="preserve"> we don’t want to say, “Reading has such-and-such role in my Canadian life, and so I want it to have the same role in my Quechua life. Rather we want to be nurtured into Quech</w:t>
      </w:r>
      <w:r w:rsidR="00412FB8" w:rsidRPr="00DF370E">
        <w:rPr>
          <w:color w:val="000000" w:themeColor="text1"/>
        </w:rPr>
        <w:t>u</w:t>
      </w:r>
      <w:r w:rsidRPr="00DF370E">
        <w:rPr>
          <w:color w:val="000000" w:themeColor="text1"/>
        </w:rPr>
        <w:t xml:space="preserve">a (or whatever) life as it is. Now we may be change agents, encouraging the development of literacy and literature for valid humanitarian reasons. But that will happen as we are living the host story with the host people, </w:t>
      </w:r>
      <w:r w:rsidR="00163C2E" w:rsidRPr="00DF370E">
        <w:rPr>
          <w:color w:val="000000" w:themeColor="text1"/>
        </w:rPr>
        <w:t xml:space="preserve">and sharing in their </w:t>
      </w:r>
      <w:proofErr w:type="gramStart"/>
      <w:r w:rsidR="00163C2E" w:rsidRPr="00DF370E">
        <w:rPr>
          <w:color w:val="000000" w:themeColor="text1"/>
        </w:rPr>
        <w:t xml:space="preserve">practices, </w:t>
      </w:r>
      <w:r w:rsidRPr="00DF370E">
        <w:rPr>
          <w:color w:val="000000" w:themeColor="text1"/>
        </w:rPr>
        <w:t>once</w:t>
      </w:r>
      <w:proofErr w:type="gramEnd"/>
      <w:r w:rsidRPr="00DF370E">
        <w:rPr>
          <w:color w:val="000000" w:themeColor="text1"/>
        </w:rPr>
        <w:t xml:space="preserve"> they have nurtured us into </w:t>
      </w:r>
      <w:r w:rsidR="00163C2E" w:rsidRPr="00DF370E">
        <w:rPr>
          <w:color w:val="000000" w:themeColor="text1"/>
        </w:rPr>
        <w:t>them</w:t>
      </w:r>
      <w:r w:rsidRPr="00DF370E">
        <w:rPr>
          <w:color w:val="000000" w:themeColor="text1"/>
        </w:rPr>
        <w:t xml:space="preserve"> relatively deeply.</w:t>
      </w:r>
    </w:p>
    <w:p w14:paraId="40AB0C9F" w14:textId="64D52E20" w:rsidR="00E249E8" w:rsidRPr="00DF370E" w:rsidRDefault="00E249E8" w:rsidP="00E249E8">
      <w:pPr>
        <w:rPr>
          <w:color w:val="000000" w:themeColor="text1"/>
        </w:rPr>
      </w:pPr>
      <w:r w:rsidRPr="00DF370E">
        <w:rPr>
          <w:color w:val="000000" w:themeColor="text1"/>
        </w:rPr>
        <w:t xml:space="preserve">As an example of expats not being growing participators in this matter, we can look at some Arab countries, where expats want to read the spoken language and speak (fluently) the written language, though neither of these are common Arab practices.  Educated Arabs are able to read written Arabic, but reading is a less common practice in daily life than it is for many, say, </w:t>
      </w:r>
      <w:r w:rsidR="00736FF8" w:rsidRPr="00DF370E">
        <w:rPr>
          <w:color w:val="000000" w:themeColor="text1"/>
        </w:rPr>
        <w:t xml:space="preserve">members of European </w:t>
      </w:r>
      <w:proofErr w:type="spellStart"/>
      <w:r w:rsidR="00736FF8" w:rsidRPr="00DF370E">
        <w:rPr>
          <w:color w:val="000000" w:themeColor="text1"/>
        </w:rPr>
        <w:t>languacultures</w:t>
      </w:r>
      <w:proofErr w:type="spellEnd"/>
      <w:r w:rsidR="00736FF8" w:rsidRPr="00DF370E">
        <w:rPr>
          <w:color w:val="000000" w:themeColor="text1"/>
        </w:rPr>
        <w:t>,</w:t>
      </w:r>
      <w:r w:rsidRPr="00DF370E">
        <w:rPr>
          <w:color w:val="000000" w:themeColor="text1"/>
        </w:rPr>
        <w:t xml:space="preserve"> who sit reading massively thi</w:t>
      </w:r>
      <w:r w:rsidR="00A25D55" w:rsidRPr="00DF370E">
        <w:rPr>
          <w:color w:val="000000" w:themeColor="text1"/>
        </w:rPr>
        <w:t>c</w:t>
      </w:r>
      <w:r w:rsidRPr="00DF370E">
        <w:rPr>
          <w:color w:val="000000" w:themeColor="text1"/>
        </w:rPr>
        <w:t>k paperback novels on commuter trains.</w:t>
      </w:r>
    </w:p>
    <w:p w14:paraId="7D0FF777" w14:textId="61577D54" w:rsidR="00E249E8" w:rsidRPr="00DF370E" w:rsidRDefault="00E249E8" w:rsidP="00E249E8">
      <w:pPr>
        <w:rPr>
          <w:color w:val="000000" w:themeColor="text1"/>
        </w:rPr>
      </w:pPr>
      <w:r w:rsidRPr="00DF370E">
        <w:rPr>
          <w:color w:val="000000" w:themeColor="text1"/>
        </w:rPr>
        <w:t>If you are being nurtured into Chinese practices you have a great challenge</w:t>
      </w:r>
      <w:r w:rsidR="00736FF8" w:rsidRPr="00DF370E">
        <w:rPr>
          <w:color w:val="000000" w:themeColor="text1"/>
        </w:rPr>
        <w:t xml:space="preserve"> in the area of literacy</w:t>
      </w:r>
      <w:r w:rsidRPr="00DF370E">
        <w:rPr>
          <w:color w:val="000000" w:themeColor="text1"/>
        </w:rPr>
        <w:t xml:space="preserve">. Literacy dominates childhood experience in a way it does not in, say, Europe. It is estimated that about a third of a child’s education during the six years of elementary school is devoted to learning characters. They constitute a rich and valued </w:t>
      </w:r>
      <w:r w:rsidR="003A249B" w:rsidRPr="00DF370E">
        <w:rPr>
          <w:color w:val="000000" w:themeColor="text1"/>
        </w:rPr>
        <w:t xml:space="preserve">and ubiquitous </w:t>
      </w:r>
      <w:r w:rsidRPr="00DF370E">
        <w:rPr>
          <w:color w:val="000000" w:themeColor="text1"/>
        </w:rPr>
        <w:t>part of Chinese life.</w:t>
      </w:r>
    </w:p>
    <w:p w14:paraId="689589E9" w14:textId="00D6C0EF" w:rsidR="00E249E8" w:rsidRPr="00DF370E" w:rsidRDefault="00E249E8" w:rsidP="00E249E8">
      <w:pPr>
        <w:rPr>
          <w:color w:val="000000" w:themeColor="text1"/>
        </w:rPr>
      </w:pPr>
      <w:r w:rsidRPr="00DF370E">
        <w:rPr>
          <w:color w:val="000000" w:themeColor="text1"/>
        </w:rPr>
        <w:t xml:space="preserve">Most of our comments will relate to what we think of as simpler situations than Arabic or Chinese. In the more difficult examples, though, community-wide literacy practices are still just part of the practices of host people that we must eventually grow into, with the help of </w:t>
      </w:r>
      <w:r w:rsidR="00DF22C1">
        <w:rPr>
          <w:color w:val="000000" w:themeColor="text1"/>
        </w:rPr>
        <w:t>mentor</w:t>
      </w:r>
      <w:r w:rsidRPr="00DF370E">
        <w:rPr>
          <w:color w:val="000000" w:themeColor="text1"/>
        </w:rPr>
        <w:t>s. Literacy practices that belong only to special groups</w:t>
      </w:r>
      <w:r w:rsidR="003A249B" w:rsidRPr="00DF370E">
        <w:rPr>
          <w:color w:val="000000" w:themeColor="text1"/>
        </w:rPr>
        <w:t xml:space="preserve"> (e.g., monks)</w:t>
      </w:r>
      <w:r w:rsidRPr="00DF370E">
        <w:rPr>
          <w:color w:val="000000" w:themeColor="text1"/>
        </w:rPr>
        <w:t xml:space="preserve"> will be important to us if we are trying to function within those groups. </w:t>
      </w:r>
    </w:p>
    <w:p w14:paraId="4BD8AF3F" w14:textId="746FFB72" w:rsidR="00E249E8" w:rsidRPr="00DF370E" w:rsidRDefault="00E249E8" w:rsidP="00E249E8">
      <w:pPr>
        <w:rPr>
          <w:color w:val="000000" w:themeColor="text1"/>
        </w:rPr>
      </w:pPr>
      <w:r w:rsidRPr="00DF370E">
        <w:rPr>
          <w:color w:val="000000" w:themeColor="text1"/>
        </w:rPr>
        <w:t xml:space="preserve">In one sense, literacy skills are quite advanced language-related skills. This is so because until you are quite advanced in your language ability, there is little or no literature in the community that you would be able to read. On the other hand, once you are in, say Phase 5, and reading a lot, you may find that listening is still the bigger challenge. My listening comprehension in Russian is considerably stronger (faster!) than in Kazakh. </w:t>
      </w:r>
      <w:proofErr w:type="gramStart"/>
      <w:r w:rsidRPr="00DF370E">
        <w:rPr>
          <w:color w:val="000000" w:themeColor="text1"/>
        </w:rPr>
        <w:t>So</w:t>
      </w:r>
      <w:proofErr w:type="gramEnd"/>
      <w:r w:rsidRPr="00DF370E">
        <w:rPr>
          <w:color w:val="000000" w:themeColor="text1"/>
        </w:rPr>
        <w:t xml:space="preserve"> if I’m listening to recorded Russian speech and following a written transcription of the same sentences, my listening</w:t>
      </w:r>
      <w:r w:rsidR="009A30FE" w:rsidRPr="00DF370E">
        <w:rPr>
          <w:color w:val="000000" w:themeColor="text1"/>
        </w:rPr>
        <w:t xml:space="preserve"> </w:t>
      </w:r>
      <w:r w:rsidRPr="00DF370E">
        <w:rPr>
          <w:color w:val="000000" w:themeColor="text1"/>
        </w:rPr>
        <w:t>process</w:t>
      </w:r>
      <w:r w:rsidR="003A249B" w:rsidRPr="00DF370E">
        <w:rPr>
          <w:color w:val="000000" w:themeColor="text1"/>
        </w:rPr>
        <w:t>es work</w:t>
      </w:r>
      <w:r w:rsidRPr="00DF370E">
        <w:rPr>
          <w:color w:val="000000" w:themeColor="text1"/>
        </w:rPr>
        <w:t xml:space="preserve"> more quickly than my reading process. In Kazakh, it is the other way around. Because my listening comprehension is so slow, I can commonly “figure things out” when I see them written at a pace that is faster than the pace required for me to understand by listening. I</w:t>
      </w:r>
      <w:r w:rsidR="003A249B" w:rsidRPr="00DF370E">
        <w:rPr>
          <w:color w:val="000000" w:themeColor="text1"/>
        </w:rPr>
        <w:t>n</w:t>
      </w:r>
      <w:r w:rsidRPr="00DF370E">
        <w:rPr>
          <w:color w:val="000000" w:themeColor="text1"/>
        </w:rPr>
        <w:t xml:space="preserve"> Kazakh, then, I still need to focus more on listening than on reading. In Russian, my listening ability and my speaking ability benefit greatly from reading that I do, and so it is really profitable to read, read, read. With Kazakh, however, I could read, read, read, and get better and better at it, but it isn’t helping me to understand people as I participate in their lives and they in mine, which is what the GPA is about. </w:t>
      </w:r>
    </w:p>
    <w:p w14:paraId="52C7EA8A" w14:textId="546E3CE2" w:rsidR="00E249E8" w:rsidRPr="00DF370E" w:rsidRDefault="00E249E8" w:rsidP="00E249E8">
      <w:pPr>
        <w:rPr>
          <w:color w:val="000000" w:themeColor="text1"/>
        </w:rPr>
      </w:pPr>
      <w:r w:rsidRPr="00DF370E">
        <w:rPr>
          <w:color w:val="000000" w:themeColor="text1"/>
        </w:rPr>
        <w:t>The readi</w:t>
      </w:r>
      <w:r w:rsidR="003A249B" w:rsidRPr="00DF370E">
        <w:rPr>
          <w:color w:val="000000" w:themeColor="text1"/>
        </w:rPr>
        <w:t xml:space="preserve">ng process begins with decoding. That means getting from the written word to the “heard word” that it represents. </w:t>
      </w:r>
      <w:r w:rsidR="00412FB8" w:rsidRPr="00DF370E">
        <w:rPr>
          <w:color w:val="000000" w:themeColor="text1"/>
        </w:rPr>
        <w:t>R</w:t>
      </w:r>
      <w:r w:rsidR="003A249B" w:rsidRPr="00DF370E">
        <w:rPr>
          <w:color w:val="000000" w:themeColor="text1"/>
        </w:rPr>
        <w:t>eaders</w:t>
      </w:r>
      <w:r w:rsidRPr="00DF370E">
        <w:rPr>
          <w:color w:val="000000" w:themeColor="text1"/>
        </w:rPr>
        <w:t xml:space="preserve"> have many words in their </w:t>
      </w:r>
      <w:r w:rsidRPr="00DF370E">
        <w:rPr>
          <w:color w:val="000000" w:themeColor="text1"/>
        </w:rPr>
        <w:lastRenderedPageBreak/>
        <w:t>auditory</w:t>
      </w:r>
      <w:r w:rsidR="003A249B" w:rsidRPr="00DF370E">
        <w:rPr>
          <w:color w:val="000000" w:themeColor="text1"/>
        </w:rPr>
        <w:t xml:space="preserve"> mental lexicon (the words they know to hear them)</w:t>
      </w:r>
      <w:r w:rsidRPr="00DF370E">
        <w:rPr>
          <w:color w:val="000000" w:themeColor="text1"/>
        </w:rPr>
        <w:t xml:space="preserve">. </w:t>
      </w:r>
      <w:r w:rsidR="003A249B" w:rsidRPr="00DF370E">
        <w:rPr>
          <w:color w:val="000000" w:themeColor="text1"/>
        </w:rPr>
        <w:t>Those are in their head before they start learning to read</w:t>
      </w:r>
      <w:r w:rsidR="00412FB8" w:rsidRPr="00DF370E">
        <w:rPr>
          <w:color w:val="000000" w:themeColor="text1"/>
        </w:rPr>
        <w:t xml:space="preserve"> w</w:t>
      </w:r>
      <w:r w:rsidR="003A249B" w:rsidRPr="00DF370E">
        <w:rPr>
          <w:color w:val="000000" w:themeColor="text1"/>
        </w:rPr>
        <w:t>hen they</w:t>
      </w:r>
      <w:r w:rsidRPr="00DF370E">
        <w:rPr>
          <w:color w:val="000000" w:themeColor="text1"/>
        </w:rPr>
        <w:t xml:space="preserve"> hear them, and </w:t>
      </w:r>
      <w:r w:rsidR="003A249B" w:rsidRPr="00DF370E">
        <w:rPr>
          <w:color w:val="000000" w:themeColor="text1"/>
        </w:rPr>
        <w:t>“instantly”</w:t>
      </w:r>
      <w:r w:rsidRPr="00DF370E">
        <w:rPr>
          <w:color w:val="000000" w:themeColor="text1"/>
        </w:rPr>
        <w:t xml:space="preserve"> </w:t>
      </w:r>
      <w:r w:rsidR="003A249B" w:rsidRPr="00DF370E">
        <w:rPr>
          <w:color w:val="000000" w:themeColor="text1"/>
        </w:rPr>
        <w:t>understand</w:t>
      </w:r>
      <w:r w:rsidRPr="00DF370E">
        <w:rPr>
          <w:color w:val="000000" w:themeColor="text1"/>
        </w:rPr>
        <w:t xml:space="preserve"> them. </w:t>
      </w:r>
      <w:r w:rsidR="003A249B" w:rsidRPr="00DF370E">
        <w:rPr>
          <w:color w:val="000000" w:themeColor="text1"/>
        </w:rPr>
        <w:t>Decoding means figuring out which of those words already in their head in their “heard” form is the one they are now trying to read in its written form. After</w:t>
      </w:r>
      <w:r w:rsidRPr="00DF370E">
        <w:rPr>
          <w:color w:val="000000" w:themeColor="text1"/>
        </w:rPr>
        <w:t xml:space="preserve"> decoding</w:t>
      </w:r>
      <w:r w:rsidR="003A249B" w:rsidRPr="00DF370E">
        <w:rPr>
          <w:color w:val="000000" w:themeColor="text1"/>
        </w:rPr>
        <w:t xml:space="preserve"> is successful, it is as though we have heard the word, and </w:t>
      </w:r>
      <w:r w:rsidRPr="00DF370E">
        <w:rPr>
          <w:color w:val="000000" w:themeColor="text1"/>
        </w:rPr>
        <w:t>the processes in reading</w:t>
      </w:r>
      <w:r w:rsidR="003A249B" w:rsidRPr="00DF370E">
        <w:rPr>
          <w:color w:val="000000" w:themeColor="text1"/>
        </w:rPr>
        <w:t xml:space="preserve"> beyond decoding</w:t>
      </w:r>
      <w:r w:rsidRPr="00DF370E">
        <w:rPr>
          <w:color w:val="000000" w:themeColor="text1"/>
        </w:rPr>
        <w:t xml:space="preserve"> are generally believed to be the same processes that </w:t>
      </w:r>
      <w:r w:rsidR="003A249B" w:rsidRPr="00DF370E">
        <w:rPr>
          <w:color w:val="000000" w:themeColor="text1"/>
        </w:rPr>
        <w:t>have long been</w:t>
      </w:r>
      <w:r w:rsidRPr="00DF370E">
        <w:rPr>
          <w:color w:val="000000" w:themeColor="text1"/>
        </w:rPr>
        <w:t xml:space="preserve"> used </w:t>
      </w:r>
      <w:r w:rsidR="003A249B" w:rsidRPr="00DF370E">
        <w:rPr>
          <w:color w:val="000000" w:themeColor="text1"/>
        </w:rPr>
        <w:t>when</w:t>
      </w:r>
      <w:r w:rsidRPr="00DF370E">
        <w:rPr>
          <w:color w:val="000000" w:themeColor="text1"/>
        </w:rPr>
        <w:t xml:space="preserve"> </w:t>
      </w:r>
      <w:r w:rsidR="003A249B" w:rsidRPr="00DF370E">
        <w:rPr>
          <w:color w:val="000000" w:themeColor="text1"/>
        </w:rPr>
        <w:t>listening with understanding</w:t>
      </w:r>
      <w:r w:rsidRPr="00DF370E">
        <w:rPr>
          <w:color w:val="000000" w:themeColor="text1"/>
        </w:rPr>
        <w:t xml:space="preserve">. </w:t>
      </w:r>
      <w:r w:rsidR="003635FA" w:rsidRPr="00DF370E">
        <w:rPr>
          <w:color w:val="000000" w:themeColor="text1"/>
        </w:rPr>
        <w:t>There’s n</w:t>
      </w:r>
      <w:r w:rsidR="003A249B" w:rsidRPr="00DF370E">
        <w:rPr>
          <w:color w:val="000000" w:themeColor="text1"/>
        </w:rPr>
        <w:t xml:space="preserve">othing new </w:t>
      </w:r>
      <w:r w:rsidR="001B7716" w:rsidRPr="00DF370E">
        <w:rPr>
          <w:color w:val="000000" w:themeColor="text1"/>
        </w:rPr>
        <w:t>there</w:t>
      </w:r>
      <w:r w:rsidR="003A249B" w:rsidRPr="00DF370E">
        <w:rPr>
          <w:color w:val="000000" w:themeColor="text1"/>
        </w:rPr>
        <w:t>. Figure what that written word “sounds like” and you get the rest of the understanding process for free. This means that</w:t>
      </w:r>
      <w:r w:rsidRPr="00DF370E">
        <w:rPr>
          <w:color w:val="000000" w:themeColor="text1"/>
        </w:rPr>
        <w:t xml:space="preserve"> the better your listening ability, </w:t>
      </w:r>
      <w:r w:rsidR="00861C5B" w:rsidRPr="00DF370E">
        <w:rPr>
          <w:color w:val="000000" w:themeColor="text1"/>
        </w:rPr>
        <w:t>the</w:t>
      </w:r>
      <w:r w:rsidRPr="00DF370E">
        <w:rPr>
          <w:color w:val="000000" w:themeColor="text1"/>
        </w:rPr>
        <w:t xml:space="preserve"> better you reading ability </w:t>
      </w:r>
      <w:r w:rsidR="003A249B" w:rsidRPr="00DF370E">
        <w:rPr>
          <w:color w:val="000000" w:themeColor="text1"/>
        </w:rPr>
        <w:t>has the potential to</w:t>
      </w:r>
      <w:r w:rsidRPr="00DF370E">
        <w:rPr>
          <w:color w:val="000000" w:themeColor="text1"/>
        </w:rPr>
        <w:t xml:space="preserve"> become. We see that it can be a big challenge to develop good listening ability for native-to-native speech as it occurs in the rapid waters of everyday communication. If we don’t work at it strategically, we may not get there. Reading, on the other hand, is a matter of doing it lots and lots, so that we get very fast at decoding, and at going from that step to full understanding.</w:t>
      </w:r>
    </w:p>
    <w:p w14:paraId="5A7D8420" w14:textId="22E3D8B3" w:rsidR="00E249E8" w:rsidRPr="00DF370E" w:rsidRDefault="00E249E8" w:rsidP="00E249E8">
      <w:pPr>
        <w:rPr>
          <w:color w:val="000000" w:themeColor="text1"/>
        </w:rPr>
      </w:pPr>
      <w:r w:rsidRPr="00DF370E">
        <w:rPr>
          <w:color w:val="000000" w:themeColor="text1"/>
        </w:rPr>
        <w:t>For Russian or for Kazakh</w:t>
      </w:r>
      <w:r w:rsidR="00861C5B" w:rsidRPr="00DF370E">
        <w:rPr>
          <w:color w:val="000000" w:themeColor="text1"/>
        </w:rPr>
        <w:t xml:space="preserve"> at this point in my experience</w:t>
      </w:r>
      <w:r w:rsidRPr="00DF370E">
        <w:rPr>
          <w:color w:val="000000" w:themeColor="text1"/>
        </w:rPr>
        <w:t>, I can improve my reading ability through</w:t>
      </w:r>
      <w:r w:rsidR="004A2ABB" w:rsidRPr="00DF370E">
        <w:rPr>
          <w:color w:val="000000" w:themeColor="text1"/>
        </w:rPr>
        <w:t xml:space="preserve"> doing lots of</w:t>
      </w:r>
      <w:r w:rsidRPr="00DF370E">
        <w:rPr>
          <w:color w:val="000000" w:themeColor="text1"/>
        </w:rPr>
        <w:t xml:space="preserve"> solitary reading. If I have a </w:t>
      </w:r>
      <w:r w:rsidR="004A2ABB" w:rsidRPr="00DF370E">
        <w:rPr>
          <w:color w:val="000000" w:themeColor="text1"/>
        </w:rPr>
        <w:t>living, breathing</w:t>
      </w:r>
      <w:r w:rsidRPr="00DF370E">
        <w:rPr>
          <w:color w:val="000000" w:themeColor="text1"/>
        </w:rPr>
        <w:t xml:space="preserve"> (</w:t>
      </w:r>
      <w:r w:rsidR="004A2ABB" w:rsidRPr="00DF370E">
        <w:rPr>
          <w:color w:val="000000" w:themeColor="text1"/>
        </w:rPr>
        <w:t xml:space="preserve">and </w:t>
      </w:r>
      <w:r w:rsidRPr="00DF370E">
        <w:rPr>
          <w:color w:val="000000" w:themeColor="text1"/>
        </w:rPr>
        <w:t xml:space="preserve">especially, a paid) </w:t>
      </w:r>
      <w:r w:rsidR="00DF22C1">
        <w:rPr>
          <w:color w:val="000000" w:themeColor="text1"/>
        </w:rPr>
        <w:t>mentor</w:t>
      </w:r>
      <w:r w:rsidRPr="00DF370E">
        <w:rPr>
          <w:color w:val="000000" w:themeColor="text1"/>
        </w:rPr>
        <w:t xml:space="preserve"> with me, and want to use a book as a resource</w:t>
      </w:r>
      <w:r w:rsidR="004A2ABB" w:rsidRPr="00DF370E">
        <w:rPr>
          <w:color w:val="000000" w:themeColor="text1"/>
        </w:rPr>
        <w:t xml:space="preserve"> in supercharged participation </w:t>
      </w:r>
      <w:r w:rsidR="007646AB" w:rsidRPr="00DF370E">
        <w:rPr>
          <w:color w:val="000000" w:themeColor="text1"/>
        </w:rPr>
        <w:t>meeting</w:t>
      </w:r>
      <w:r w:rsidR="004A2ABB" w:rsidRPr="00DF370E">
        <w:rPr>
          <w:color w:val="000000" w:themeColor="text1"/>
        </w:rPr>
        <w:t>s</w:t>
      </w:r>
      <w:r w:rsidRPr="00DF370E">
        <w:rPr>
          <w:color w:val="000000" w:themeColor="text1"/>
        </w:rPr>
        <w:t xml:space="preserve">, it makes sense to have her read to me, as that is developing my listening comprehension ability in a way that I cannot do on my own. It doesn’t make any sense for me to read to her, as I can </w:t>
      </w:r>
      <w:r w:rsidR="00BB71A5" w:rsidRPr="00DF370E">
        <w:rPr>
          <w:color w:val="000000" w:themeColor="text1"/>
        </w:rPr>
        <w:t>practice</w:t>
      </w:r>
      <w:r w:rsidRPr="00DF370E">
        <w:rPr>
          <w:color w:val="000000" w:themeColor="text1"/>
        </w:rPr>
        <w:t xml:space="preserve"> that at home</w:t>
      </w:r>
      <w:r w:rsidR="00BB71A5" w:rsidRPr="00DF370E">
        <w:rPr>
          <w:color w:val="000000" w:themeColor="text1"/>
        </w:rPr>
        <w:t xml:space="preserve"> without paying anyone to listen;</w:t>
      </w:r>
      <w:r w:rsidRPr="00DF370E">
        <w:rPr>
          <w:color w:val="000000" w:themeColor="text1"/>
        </w:rPr>
        <w:t xml:space="preserve"> and she can read </w:t>
      </w:r>
      <w:r w:rsidR="00BB71A5" w:rsidRPr="00DF370E">
        <w:rPr>
          <w:color w:val="000000" w:themeColor="text1"/>
        </w:rPr>
        <w:t xml:space="preserve">herself </w:t>
      </w:r>
      <w:r w:rsidRPr="00DF370E">
        <w:rPr>
          <w:color w:val="000000" w:themeColor="text1"/>
        </w:rPr>
        <w:t xml:space="preserve">more easily than </w:t>
      </w:r>
      <w:r w:rsidR="00BB71A5" w:rsidRPr="00DF370E">
        <w:rPr>
          <w:color w:val="000000" w:themeColor="text1"/>
        </w:rPr>
        <w:t>she can understand me reading aloud</w:t>
      </w:r>
      <w:r w:rsidRPr="00DF370E">
        <w:rPr>
          <w:color w:val="000000" w:themeColor="text1"/>
        </w:rPr>
        <w:t>!</w:t>
      </w:r>
    </w:p>
    <w:p w14:paraId="1C42B138" w14:textId="61096A80" w:rsidR="00E249E8" w:rsidRPr="00DF370E" w:rsidRDefault="00E249E8" w:rsidP="00E249E8">
      <w:pPr>
        <w:rPr>
          <w:color w:val="000000" w:themeColor="text1"/>
        </w:rPr>
      </w:pPr>
      <w:proofErr w:type="gramStart"/>
      <w:r w:rsidRPr="00DF370E">
        <w:rPr>
          <w:color w:val="000000" w:themeColor="text1"/>
        </w:rPr>
        <w:t>So</w:t>
      </w:r>
      <w:proofErr w:type="gramEnd"/>
      <w:r w:rsidRPr="00DF370E">
        <w:rPr>
          <w:color w:val="000000" w:themeColor="text1"/>
        </w:rPr>
        <w:t xml:space="preserve"> our practical suggestions for reading in Phase 5 are to do it a lot, but do it on your own, not in supercharged participations </w:t>
      </w:r>
      <w:r w:rsidR="007646AB" w:rsidRPr="00DF370E">
        <w:rPr>
          <w:color w:val="000000" w:themeColor="text1"/>
        </w:rPr>
        <w:t>meeting</w:t>
      </w:r>
      <w:r w:rsidRPr="00DF370E">
        <w:rPr>
          <w:color w:val="000000" w:themeColor="text1"/>
        </w:rPr>
        <w:t>s.</w:t>
      </w:r>
      <w:r w:rsidRPr="00DF370E">
        <w:rPr>
          <w:rStyle w:val="FootnoteReference"/>
          <w:color w:val="000000" w:themeColor="text1"/>
        </w:rPr>
        <w:footnoteReference w:id="8"/>
      </w:r>
      <w:r w:rsidRPr="00DF370E">
        <w:rPr>
          <w:color w:val="000000" w:themeColor="text1"/>
        </w:rPr>
        <w:t xml:space="preserve"> In those, have </w:t>
      </w:r>
      <w:r w:rsidR="00595C74">
        <w:rPr>
          <w:color w:val="000000" w:themeColor="text1"/>
        </w:rPr>
        <w:t>your</w:t>
      </w:r>
      <w:r w:rsidRPr="00DF370E">
        <w:rPr>
          <w:color w:val="000000" w:themeColor="text1"/>
        </w:rPr>
        <w:t xml:space="preserve"> </w:t>
      </w:r>
      <w:r w:rsidR="00DF22C1">
        <w:rPr>
          <w:color w:val="000000" w:themeColor="text1"/>
        </w:rPr>
        <w:t>mentor</w:t>
      </w:r>
      <w:r w:rsidRPr="00DF370E">
        <w:rPr>
          <w:color w:val="000000" w:themeColor="text1"/>
        </w:rPr>
        <w:t xml:space="preserve"> read to you, record it, and </w:t>
      </w:r>
      <w:r w:rsidR="00DD6A5A">
        <w:rPr>
          <w:color w:val="000000" w:themeColor="text1"/>
        </w:rPr>
        <w:t>clarify</w:t>
      </w:r>
      <w:r w:rsidRPr="00DF370E">
        <w:rPr>
          <w:color w:val="000000" w:themeColor="text1"/>
        </w:rPr>
        <w:t xml:space="preserve"> the recording. At home, you may need to use a dictionary a lot as you read.</w:t>
      </w:r>
      <w:r w:rsidR="00BB71A5" w:rsidRPr="00DF370E">
        <w:rPr>
          <w:color w:val="000000" w:themeColor="text1"/>
        </w:rPr>
        <w:t xml:space="preserve"> It can be a bilingual dictionary, such as a Russian-English dictionary, or a monolingual dictionary, where the host language words are defined in the host language.</w:t>
      </w:r>
      <w:r w:rsidR="00655BEA" w:rsidRPr="00DF370E">
        <w:rPr>
          <w:color w:val="000000" w:themeColor="text1"/>
        </w:rPr>
        <w:t xml:space="preserve"> </w:t>
      </w:r>
      <w:r w:rsidR="002F7228" w:rsidRPr="00DF370E">
        <w:rPr>
          <w:color w:val="000000" w:themeColor="text1"/>
        </w:rPr>
        <w:t xml:space="preserve">Depending on the language, though, using a dictionary may require a certain level of understanding of the grammar. (For example, you see a word form, but it is not the form that will be in the dictionary, and you have to be able to figure out what the dictionary form </w:t>
      </w:r>
      <w:r w:rsidR="00C829A5" w:rsidRPr="00DF370E">
        <w:rPr>
          <w:color w:val="000000" w:themeColor="text1"/>
        </w:rPr>
        <w:t>will</w:t>
      </w:r>
      <w:r w:rsidR="002F7228" w:rsidRPr="00DF370E">
        <w:rPr>
          <w:color w:val="000000" w:themeColor="text1"/>
        </w:rPr>
        <w:t xml:space="preserve"> be.)</w:t>
      </w:r>
    </w:p>
    <w:p w14:paraId="116605A7" w14:textId="16AA9759" w:rsidR="006E1E46" w:rsidRPr="00DF370E" w:rsidRDefault="00E235D5" w:rsidP="007D2B8B">
      <w:pPr>
        <w:rPr>
          <w:color w:val="000000" w:themeColor="text1"/>
        </w:rPr>
      </w:pPr>
      <w:r w:rsidRPr="00DF370E">
        <w:rPr>
          <w:color w:val="000000" w:themeColor="text1"/>
        </w:rPr>
        <w:t xml:space="preserve">Reading is wonderful, and especially if it </w:t>
      </w:r>
      <w:r w:rsidR="00655BEA" w:rsidRPr="00DF370E">
        <w:rPr>
          <w:color w:val="000000" w:themeColor="text1"/>
        </w:rPr>
        <w:t>happens to be</w:t>
      </w:r>
      <w:r w:rsidRPr="00DF370E">
        <w:rPr>
          <w:color w:val="000000" w:themeColor="text1"/>
        </w:rPr>
        <w:t xml:space="preserve"> a major practice of your host community. Betty Lou Leaver,</w:t>
      </w:r>
      <w:r w:rsidR="001B7716" w:rsidRPr="00DF370E">
        <w:rPr>
          <w:color w:val="000000" w:themeColor="text1"/>
        </w:rPr>
        <w:t xml:space="preserve"> </w:t>
      </w:r>
      <w:proofErr w:type="gramStart"/>
      <w:r w:rsidRPr="00DF370E">
        <w:rPr>
          <w:color w:val="000000" w:themeColor="text1"/>
        </w:rPr>
        <w:t xml:space="preserve">in  </w:t>
      </w:r>
      <w:r w:rsidRPr="00DF370E">
        <w:rPr>
          <w:i/>
          <w:color w:val="000000" w:themeColor="text1"/>
        </w:rPr>
        <w:t>Achieving</w:t>
      </w:r>
      <w:proofErr w:type="gramEnd"/>
      <w:r w:rsidRPr="00DF370E">
        <w:rPr>
          <w:i/>
          <w:color w:val="000000" w:themeColor="text1"/>
        </w:rPr>
        <w:t xml:space="preserve"> Native-Like Second Language Proficiency: A Catalogue of Critical Factors--Volume 1  Speaking</w:t>
      </w:r>
      <w:r w:rsidRPr="00DF370E">
        <w:rPr>
          <w:color w:val="000000" w:themeColor="text1"/>
        </w:rPr>
        <w:t>, (Sa</w:t>
      </w:r>
      <w:r w:rsidR="00655BEA" w:rsidRPr="00DF370E">
        <w:rPr>
          <w:color w:val="000000" w:themeColor="text1"/>
        </w:rPr>
        <w:t>linas, Calif.: MSI Press, 2003) s</w:t>
      </w:r>
      <w:r w:rsidRPr="00DF370E">
        <w:rPr>
          <w:color w:val="000000" w:themeColor="text1"/>
        </w:rPr>
        <w:t xml:space="preserve">tudied 51 people who, as adults achieved unusually high levels of language ability in second languages. She said that 86% of them were voracious readers in the host language. We might suspect then, that in such </w:t>
      </w:r>
      <w:proofErr w:type="spellStart"/>
      <w:r w:rsidRPr="00DF370E">
        <w:rPr>
          <w:color w:val="000000" w:themeColor="text1"/>
        </w:rPr>
        <w:t>languacultures</w:t>
      </w:r>
      <w:proofErr w:type="spellEnd"/>
      <w:r w:rsidRPr="00DF370E">
        <w:rPr>
          <w:color w:val="000000" w:themeColor="text1"/>
        </w:rPr>
        <w:t xml:space="preserve"> where reading is a major activity, reading a lot will do a whole a lot of good</w:t>
      </w:r>
      <w:r w:rsidR="00655BEA" w:rsidRPr="00DF370E">
        <w:rPr>
          <w:color w:val="000000" w:themeColor="text1"/>
        </w:rPr>
        <w:t xml:space="preserve"> for your growth</w:t>
      </w:r>
      <w:r w:rsidRPr="00DF370E">
        <w:rPr>
          <w:color w:val="000000" w:themeColor="text1"/>
        </w:rPr>
        <w:t xml:space="preserve">! Phase 5 is the point at which you can really get into </w:t>
      </w:r>
      <w:r w:rsidR="00FE290C" w:rsidRPr="00DF370E">
        <w:rPr>
          <w:color w:val="000000" w:themeColor="text1"/>
        </w:rPr>
        <w:lastRenderedPageBreak/>
        <w:t>heavy-</w:t>
      </w:r>
      <w:r w:rsidRPr="00DF370E">
        <w:rPr>
          <w:color w:val="000000" w:themeColor="text1"/>
        </w:rPr>
        <w:t xml:space="preserve">duty reading, since your language ability has reached a level where </w:t>
      </w:r>
      <w:r w:rsidR="00FE290C" w:rsidRPr="00DF370E">
        <w:rPr>
          <w:color w:val="000000" w:themeColor="text1"/>
        </w:rPr>
        <w:t xml:space="preserve">there </w:t>
      </w:r>
      <w:r w:rsidRPr="00DF370E">
        <w:rPr>
          <w:color w:val="000000" w:themeColor="text1"/>
        </w:rPr>
        <w:t>will be a large amount of materials you can read, with some patience.</w:t>
      </w:r>
      <w:r w:rsidRPr="00DF370E">
        <w:rPr>
          <w:rStyle w:val="FootnoteReference"/>
          <w:color w:val="000000" w:themeColor="text1"/>
        </w:rPr>
        <w:footnoteReference w:id="9"/>
      </w:r>
      <w:r w:rsidR="006E1E46" w:rsidRPr="00DF370E">
        <w:rPr>
          <w:color w:val="000000" w:themeColor="text1"/>
        </w:rPr>
        <w:br w:type="page"/>
      </w:r>
    </w:p>
    <w:p w14:paraId="11F38334" w14:textId="77777777" w:rsidR="006E1E46" w:rsidRPr="00DF370E" w:rsidRDefault="006E1E46" w:rsidP="007D2B8B">
      <w:pPr>
        <w:pStyle w:val="Heading1"/>
        <w:numPr>
          <w:ilvl w:val="0"/>
          <w:numId w:val="0"/>
        </w:numPr>
        <w:ind w:left="432"/>
        <w:jc w:val="center"/>
        <w:rPr>
          <w:color w:val="000000" w:themeColor="text1"/>
        </w:rPr>
      </w:pPr>
      <w:bookmarkStart w:id="43" w:name="_Toc511139504"/>
      <w:r w:rsidRPr="00DF370E">
        <w:rPr>
          <w:smallCaps/>
          <w:color w:val="000000" w:themeColor="text1"/>
          <w:sz w:val="28"/>
        </w:rPr>
        <w:lastRenderedPageBreak/>
        <w:t>Appendix</w:t>
      </w:r>
      <w:r w:rsidRPr="00DF370E">
        <w:rPr>
          <w:color w:val="000000" w:themeColor="text1"/>
        </w:rPr>
        <w:t>: Other Talking Activities</w:t>
      </w:r>
      <w:bookmarkEnd w:id="43"/>
    </w:p>
    <w:p w14:paraId="45FD29D2" w14:textId="77777777" w:rsidR="006E1E46" w:rsidRPr="00DF370E" w:rsidRDefault="006E1E46" w:rsidP="00D47FB2">
      <w:pPr>
        <w:jc w:val="center"/>
        <w:rPr>
          <w:color w:val="000000" w:themeColor="text1"/>
        </w:rPr>
      </w:pPr>
      <w:r w:rsidRPr="00DF370E">
        <w:rPr>
          <w:color w:val="000000" w:themeColor="text1"/>
        </w:rPr>
        <w:t>(for up to one quarter to one half of your supercharged participation time)</w:t>
      </w:r>
    </w:p>
    <w:p w14:paraId="1C3A4584" w14:textId="77777777" w:rsidR="006E1E46" w:rsidRPr="00DF370E" w:rsidRDefault="006E1E46" w:rsidP="006E1E46">
      <w:pPr>
        <w:rPr>
          <w:color w:val="000000" w:themeColor="text1"/>
        </w:rPr>
      </w:pPr>
      <w:r w:rsidRPr="00DF370E">
        <w:rPr>
          <w:color w:val="000000" w:themeColor="text1"/>
        </w:rPr>
        <w:t xml:space="preserve">I have suggested up to four special talking activities. Every day you should include one or more such activities, taken from the list below, or </w:t>
      </w:r>
      <w:r w:rsidR="002D2908" w:rsidRPr="00DF370E">
        <w:rPr>
          <w:color w:val="000000" w:themeColor="text1"/>
        </w:rPr>
        <w:t xml:space="preserve">activities </w:t>
      </w:r>
      <w:r w:rsidRPr="00DF370E">
        <w:rPr>
          <w:color w:val="000000" w:themeColor="text1"/>
        </w:rPr>
        <w:t>of your own invention. They should stretch you and keep you growing so that every day you are better able to talk about some topic than you were able to the day before.</w:t>
      </w:r>
    </w:p>
    <w:p w14:paraId="0289A5D5" w14:textId="77777777" w:rsidR="006E1E46" w:rsidRPr="00DF370E" w:rsidRDefault="006E1E46" w:rsidP="006E1E46">
      <w:pPr>
        <w:rPr>
          <w:color w:val="000000" w:themeColor="text1"/>
        </w:rPr>
      </w:pPr>
      <w:r w:rsidRPr="00DF370E">
        <w:rPr>
          <w:b/>
          <w:color w:val="000000" w:themeColor="text1"/>
        </w:rPr>
        <w:t xml:space="preserve">Hole finding activities </w:t>
      </w:r>
      <w:r w:rsidRPr="00DF370E">
        <w:rPr>
          <w:color w:val="000000" w:themeColor="text1"/>
        </w:rPr>
        <w:t>(Talking with a view to finding what you cannot yet say): Contrast some aspect of life at home with life in the host world. Look at complex pictures (such as those in busy books) and attempt to describe every detail. Watch a cartoon or silent movie (or any movie with lots of meaningful action</w:t>
      </w:r>
      <w:proofErr w:type="gramStart"/>
      <w:r w:rsidRPr="00DF370E">
        <w:rPr>
          <w:color w:val="000000" w:themeColor="text1"/>
        </w:rPr>
        <w:t xml:space="preserve">), </w:t>
      </w:r>
      <w:r w:rsidR="009A30FE" w:rsidRPr="00DF370E">
        <w:rPr>
          <w:color w:val="000000" w:themeColor="text1"/>
        </w:rPr>
        <w:t>and</w:t>
      </w:r>
      <w:proofErr w:type="gramEnd"/>
      <w:r w:rsidR="009A30FE" w:rsidRPr="00DF370E">
        <w:rPr>
          <w:color w:val="000000" w:themeColor="text1"/>
        </w:rPr>
        <w:t xml:space="preserve"> </w:t>
      </w:r>
      <w:r w:rsidRPr="00DF370E">
        <w:rPr>
          <w:color w:val="000000" w:themeColor="text1"/>
        </w:rPr>
        <w:t>discuss everything that happens and how you understand it.</w:t>
      </w:r>
      <w:r w:rsidRPr="00DF370E">
        <w:rPr>
          <w:rStyle w:val="FootnoteReference"/>
          <w:color w:val="000000" w:themeColor="text1"/>
        </w:rPr>
        <w:footnoteReference w:id="10"/>
      </w:r>
    </w:p>
    <w:p w14:paraId="75AB9DCA" w14:textId="297CE9C1" w:rsidR="006E1E46" w:rsidRPr="00DF370E" w:rsidRDefault="006E1E46" w:rsidP="006E1E46">
      <w:pPr>
        <w:rPr>
          <w:color w:val="000000" w:themeColor="text1"/>
        </w:rPr>
      </w:pPr>
      <w:r w:rsidRPr="00DF370E">
        <w:rPr>
          <w:b/>
          <w:color w:val="000000" w:themeColor="text1"/>
        </w:rPr>
        <w:t xml:space="preserve">On-going discussions of particular topics: </w:t>
      </w:r>
      <w:r w:rsidRPr="00DF370E">
        <w:rPr>
          <w:color w:val="000000" w:themeColor="text1"/>
        </w:rPr>
        <w:t xml:space="preserve">Discuss your </w:t>
      </w:r>
      <w:r w:rsidRPr="00DF370E">
        <w:rPr>
          <w:i/>
          <w:color w:val="000000" w:themeColor="text1"/>
        </w:rPr>
        <w:t>hobbies</w:t>
      </w:r>
      <w:r w:rsidRPr="00DF370E">
        <w:rPr>
          <w:color w:val="000000" w:themeColor="text1"/>
        </w:rPr>
        <w:t xml:space="preserve"> and </w:t>
      </w:r>
      <w:r w:rsidRPr="00DF370E">
        <w:rPr>
          <w:i/>
          <w:color w:val="000000" w:themeColor="text1"/>
        </w:rPr>
        <w:t>recreational activities, y</w:t>
      </w:r>
      <w:r w:rsidRPr="00DF370E">
        <w:rPr>
          <w:color w:val="000000" w:themeColor="text1"/>
        </w:rPr>
        <w:t xml:space="preserve">our </w:t>
      </w:r>
      <w:r w:rsidRPr="00DF370E">
        <w:rPr>
          <w:i/>
          <w:color w:val="000000" w:themeColor="text1"/>
        </w:rPr>
        <w:t xml:space="preserve">professional area </w:t>
      </w:r>
      <w:r w:rsidRPr="00DF370E">
        <w:rPr>
          <w:color w:val="000000" w:themeColor="text1"/>
        </w:rPr>
        <w:t xml:space="preserve">(what you do or have done for a living), topics in your area of </w:t>
      </w:r>
      <w:r w:rsidRPr="00DF370E">
        <w:rPr>
          <w:i/>
          <w:color w:val="000000" w:themeColor="text1"/>
        </w:rPr>
        <w:t>special academic training</w:t>
      </w:r>
      <w:r w:rsidRPr="00DF370E">
        <w:rPr>
          <w:color w:val="000000" w:themeColor="text1"/>
        </w:rPr>
        <w:t xml:space="preserve"> (if different from 2), or some </w:t>
      </w:r>
      <w:r w:rsidRPr="00DF370E">
        <w:rPr>
          <w:i/>
          <w:color w:val="000000" w:themeColor="text1"/>
        </w:rPr>
        <w:t>area about which you feel</w:t>
      </w:r>
      <w:r w:rsidRPr="00DF370E">
        <w:rPr>
          <w:color w:val="000000" w:themeColor="text1"/>
        </w:rPr>
        <w:t xml:space="preserve"> </w:t>
      </w:r>
      <w:r w:rsidRPr="00DF370E">
        <w:rPr>
          <w:i/>
          <w:color w:val="000000" w:themeColor="text1"/>
        </w:rPr>
        <w:t>passionate</w:t>
      </w:r>
      <w:r w:rsidRPr="00DF370E">
        <w:rPr>
          <w:color w:val="000000" w:themeColor="text1"/>
        </w:rPr>
        <w:t xml:space="preserve"> (e.g., the environment, poverty, moral issues, comparison of spiritual experiences, political in your home country).</w:t>
      </w:r>
    </w:p>
    <w:p w14:paraId="53D13E2D" w14:textId="77777777" w:rsidR="006E1E46" w:rsidRPr="00DF370E" w:rsidRDefault="006E1E46" w:rsidP="006E1E46">
      <w:pPr>
        <w:rPr>
          <w:color w:val="000000" w:themeColor="text1"/>
        </w:rPr>
      </w:pPr>
      <w:r w:rsidRPr="00DF370E">
        <w:rPr>
          <w:b/>
          <w:color w:val="000000" w:themeColor="text1"/>
        </w:rPr>
        <w:t>Epic Storytelling:</w:t>
      </w:r>
      <w:r w:rsidRPr="00DF370E">
        <w:rPr>
          <w:color w:val="000000" w:themeColor="text1"/>
        </w:rPr>
        <w:t xml:space="preserve"> This was a Phase 4 activity, but it can be profitable in Phase 5 as well. It involves telling an on-going story that can be continued for perhaps hours, adding a bit each day. In the Phase 4 version your attempts at telling a given increment of the story improve as you tell it to several separate people, each of whom interacts with you and helps you. This could be done in Phase 5 as well.</w:t>
      </w:r>
    </w:p>
    <w:p w14:paraId="6952C0C2" w14:textId="21635FDD" w:rsidR="006E1E46" w:rsidRPr="00DF370E" w:rsidRDefault="006E1E46" w:rsidP="006E1E46">
      <w:pPr>
        <w:rPr>
          <w:color w:val="000000" w:themeColor="text1"/>
        </w:rPr>
      </w:pPr>
      <w:r w:rsidRPr="00DF370E">
        <w:rPr>
          <w:b/>
          <w:color w:val="000000" w:themeColor="text1"/>
        </w:rPr>
        <w:t>Talks, teaching lectures:</w:t>
      </w:r>
      <w:r w:rsidRPr="00DF370E">
        <w:rPr>
          <w:color w:val="000000" w:themeColor="text1"/>
        </w:rPr>
        <w:t xml:space="preserve"> This is similar to 2 and 3, except that you switch from conversational style to lecture style. You can choose any topic to prepare a lecture on. It can be an everyday topic such as “driving safety” or a specialised topic such as “Overview of molecular biology”. A constraint is, however, that it must take the audience’s background into account (in this case the audience is probably a single </w:t>
      </w:r>
      <w:r w:rsidR="00DF22C1">
        <w:rPr>
          <w:color w:val="000000" w:themeColor="text1"/>
        </w:rPr>
        <w:t>mentor</w:t>
      </w:r>
      <w:r w:rsidRPr="00DF370E">
        <w:rPr>
          <w:color w:val="000000" w:themeColor="text1"/>
        </w:rPr>
        <w:t xml:space="preserve">). You may especially want to use the Record for Feedback technique with this activity. </w:t>
      </w:r>
    </w:p>
    <w:p w14:paraId="26B9BE73" w14:textId="77777777" w:rsidR="006E1E46" w:rsidRPr="00DF370E" w:rsidRDefault="006E1E46" w:rsidP="006E1E46">
      <w:pPr>
        <w:rPr>
          <w:color w:val="000000" w:themeColor="text1"/>
        </w:rPr>
      </w:pPr>
      <w:r w:rsidRPr="00DF370E">
        <w:rPr>
          <w:color w:val="000000" w:themeColor="text1"/>
        </w:rPr>
        <w:t xml:space="preserve">Choose two or three such topics and attempt to continue the discussion of each of them for ten or fifteen minutes each day. Areas about which you feel passionate can serve as a discussion topic. The fact that you feel passionate </w:t>
      </w:r>
      <w:r w:rsidRPr="00DF370E">
        <w:rPr>
          <w:color w:val="000000" w:themeColor="text1"/>
        </w:rPr>
        <w:lastRenderedPageBreak/>
        <w:t>about a topic, or at least deeply committed to a particular set of values, means you will have the opportunity to engage in argumentative discourse, which is important to your continued growth.</w:t>
      </w:r>
    </w:p>
    <w:p w14:paraId="3ECC11CD" w14:textId="77777777" w:rsidR="00E249E8" w:rsidRPr="00DF370E" w:rsidRDefault="00E249E8" w:rsidP="00C25F65">
      <w:pPr>
        <w:rPr>
          <w:color w:val="000000" w:themeColor="text1"/>
        </w:rPr>
      </w:pPr>
    </w:p>
    <w:sectPr w:rsidR="00E249E8" w:rsidRPr="00DF370E" w:rsidSect="001C570E">
      <w:footerReference w:type="even" r:id="rId10"/>
      <w:footerReference w:type="default" r:id="rId11"/>
      <w:pgSz w:w="11900" w:h="16840"/>
      <w:pgMar w:top="1440" w:right="1800" w:bottom="1440" w:left="1800" w:header="703"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59157" w14:textId="77777777" w:rsidR="004843AD" w:rsidRDefault="004843AD">
      <w:pPr>
        <w:spacing w:after="0"/>
      </w:pPr>
      <w:r>
        <w:separator/>
      </w:r>
    </w:p>
  </w:endnote>
  <w:endnote w:type="continuationSeparator" w:id="0">
    <w:p w14:paraId="493AD1A3" w14:textId="77777777" w:rsidR="004843AD" w:rsidRDefault="004843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90113" w14:textId="77777777" w:rsidR="00622D0F" w:rsidRDefault="00622D0F" w:rsidP="00E24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3B3AE6" w14:textId="77777777" w:rsidR="00622D0F" w:rsidRDefault="00622D0F" w:rsidP="00E249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64FF2" w14:textId="77777777" w:rsidR="00622D0F" w:rsidRDefault="00622D0F" w:rsidP="00E24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35D900" w14:textId="77777777" w:rsidR="00622D0F" w:rsidRDefault="00622D0F" w:rsidP="00E249E8">
    <w:pPr>
      <w:pStyle w:val="Footer"/>
      <w:ind w:right="360"/>
    </w:pPr>
    <w:r>
      <w:t>Phase 5, Another 500 Hours, G. Thomson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D52E3" w14:textId="77777777" w:rsidR="004843AD" w:rsidRDefault="004843AD">
      <w:pPr>
        <w:spacing w:after="0"/>
      </w:pPr>
      <w:r>
        <w:separator/>
      </w:r>
    </w:p>
  </w:footnote>
  <w:footnote w:type="continuationSeparator" w:id="0">
    <w:p w14:paraId="570933DA" w14:textId="77777777" w:rsidR="004843AD" w:rsidRDefault="004843AD">
      <w:pPr>
        <w:spacing w:after="0"/>
      </w:pPr>
      <w:r>
        <w:continuationSeparator/>
      </w:r>
    </w:p>
  </w:footnote>
  <w:footnote w:id="1">
    <w:p w14:paraId="102E8DAD" w14:textId="77777777" w:rsidR="00622D0F" w:rsidRDefault="00622D0F" w:rsidP="006372B5">
      <w:r>
        <w:rPr>
          <w:rStyle w:val="FootnoteReference"/>
        </w:rPr>
        <w:footnoteRef/>
      </w:r>
      <w:r>
        <w:t xml:space="preserve"> The person eliciting the stories might tell the story teller, “I’m collecting stories of ordinary lives among us. Future generations will be able to listen to them, and understand how hard our life was, and we can use them to help foreigners to understand us better.” (The latter clause was necessary so that those providing the stories will not be offended at growing participators using them.  In addition to the host person who requests the story, at the time it is told, there can be a few others around to enlarge the audience. This might result in a more lively story.</w:t>
      </w:r>
    </w:p>
  </w:footnote>
  <w:footnote w:id="2">
    <w:p w14:paraId="64FDEDDA" w14:textId="77777777" w:rsidR="00622D0F" w:rsidRDefault="00622D0F" w:rsidP="00F4542D">
      <w:pPr>
        <w:pStyle w:val="FootnoteText"/>
      </w:pPr>
      <w:r>
        <w:rPr>
          <w:rStyle w:val="FootnoteReference"/>
        </w:rPr>
        <w:footnoteRef/>
      </w:r>
      <w:r>
        <w:t xml:space="preserve"> The conversation may go off topic in different directions. Those involved should know that it is fine if they end up talking about other things. That would even help the conversation to be more “authentic” (what linguists call </w:t>
      </w:r>
      <w:r>
        <w:rPr>
          <w:i/>
        </w:rPr>
        <w:t>vernacular speech</w:t>
      </w:r>
      <w:r>
        <w:t xml:space="preserve">—the speaker is so into what s/he is saying that she gives no conscious thought to </w:t>
      </w:r>
      <w:r>
        <w:rPr>
          <w:i/>
        </w:rPr>
        <w:t>how</w:t>
      </w:r>
      <w:r>
        <w:t xml:space="preserve"> s/he is saying it). A speaker going off on a “rabbit trail” is more likely to be talking about what s/he wants to talk about rather than performing artificially for a recording device.</w:t>
      </w:r>
    </w:p>
  </w:footnote>
  <w:footnote w:id="3">
    <w:p w14:paraId="7C9AB363" w14:textId="77777777" w:rsidR="00622D0F" w:rsidRDefault="00622D0F" w:rsidP="00F4542D">
      <w:pPr>
        <w:pStyle w:val="FootnoteText"/>
      </w:pPr>
      <w:r>
        <w:rPr>
          <w:rStyle w:val="FootnoteReference"/>
        </w:rPr>
        <w:footnoteRef/>
      </w:r>
      <w:r>
        <w:t xml:space="preserve"> If you can understand a recording easily the first time you listen to it, then it may not be difficult enough to help you keep growing well, though there is still much value to listening to easy-to-understand speech, as that allows you to understand words, group them into phrases and sentences, and integrate them into on-going stories or arguments. Such experiences will always strengthen your understanding machine, making many processes easier and more automatic so that you have mental energy left over to deal with harder bits.</w:t>
      </w:r>
    </w:p>
  </w:footnote>
  <w:footnote w:id="4">
    <w:p w14:paraId="55E0CC15" w14:textId="4D69532F" w:rsidR="00622D0F" w:rsidRDefault="00622D0F" w:rsidP="00F4542D">
      <w:pPr>
        <w:pStyle w:val="FootnoteText"/>
      </w:pPr>
      <w:r>
        <w:rPr>
          <w:rStyle w:val="FootnoteReference"/>
        </w:rPr>
        <w:footnoteRef/>
      </w:r>
      <w:r>
        <w:t xml:space="preserve"> As I type this, I’m in a small café in Nepal and a happy, free-flowing conversation is going on in the booth next to me. One man came in and sat down. A while later another came in who obviously knows him, and off went the conversation.</w:t>
      </w:r>
    </w:p>
  </w:footnote>
  <w:footnote w:id="5">
    <w:p w14:paraId="2C0229DB" w14:textId="5CA91906" w:rsidR="00622D0F" w:rsidRPr="00192510" w:rsidRDefault="00622D0F" w:rsidP="00C77252">
      <w:pPr>
        <w:pStyle w:val="FootnoteText"/>
        <w:rPr>
          <w:lang w:val="en-US"/>
        </w:rPr>
      </w:pPr>
      <w:r>
        <w:rPr>
          <w:rStyle w:val="FootnoteReference"/>
        </w:rPr>
        <w:footnoteRef/>
      </w:r>
      <w:r>
        <w:t xml:space="preserve"> </w:t>
      </w:r>
      <w:r>
        <w:rPr>
          <w:lang w:val="en-US"/>
        </w:rPr>
        <w:t>In the now widely used ACTFL terminology it is misnamed “Intermediate” proficiency”.</w:t>
      </w:r>
    </w:p>
  </w:footnote>
  <w:footnote w:id="6">
    <w:p w14:paraId="6A0C836F" w14:textId="77777777" w:rsidR="00622D0F" w:rsidRPr="005718C6" w:rsidRDefault="00622D0F">
      <w:pPr>
        <w:pStyle w:val="FootnoteText"/>
        <w:rPr>
          <w:lang w:val="en-US"/>
        </w:rPr>
      </w:pPr>
      <w:r>
        <w:rPr>
          <w:rStyle w:val="FootnoteReference"/>
        </w:rPr>
        <w:footnoteRef/>
      </w:r>
      <w:r>
        <w:t xml:space="preserve"> </w:t>
      </w:r>
      <w:r>
        <w:rPr>
          <w:lang w:val="en-US"/>
        </w:rPr>
        <w:t>In the once again misleading ACTFL terminology, it is called the “Advanced” Level)</w:t>
      </w:r>
    </w:p>
  </w:footnote>
  <w:footnote w:id="7">
    <w:p w14:paraId="7D1B2119" w14:textId="77777777" w:rsidR="00622D0F" w:rsidRPr="005B1654" w:rsidRDefault="00622D0F">
      <w:pPr>
        <w:pStyle w:val="FootnoteText"/>
        <w:rPr>
          <w:lang w:val="en-US"/>
        </w:rPr>
      </w:pPr>
      <w:r>
        <w:rPr>
          <w:rStyle w:val="FootnoteReference"/>
        </w:rPr>
        <w:footnoteRef/>
      </w:r>
      <w:r>
        <w:t xml:space="preserve">Betty Lou Leaver, </w:t>
      </w:r>
      <w:r w:rsidRPr="0082537A">
        <w:rPr>
          <w:i/>
        </w:rPr>
        <w:t>Achieving Native-Like</w:t>
      </w:r>
      <w:r>
        <w:rPr>
          <w:i/>
        </w:rPr>
        <w:t xml:space="preserve"> </w:t>
      </w:r>
      <w:r w:rsidRPr="0082537A">
        <w:rPr>
          <w:i/>
        </w:rPr>
        <w:t xml:space="preserve"> Second  Language Proficiency: A Catalogue of Critical Factors--Volume 1  Speaking</w:t>
      </w:r>
      <w:r>
        <w:t>, (Salinas, Calif.: MSI Press, 2003).</w:t>
      </w:r>
    </w:p>
  </w:footnote>
  <w:footnote w:id="8">
    <w:p w14:paraId="14D1ABE1" w14:textId="5E31EB0C" w:rsidR="00622D0F" w:rsidRPr="001C3CB9" w:rsidRDefault="00622D0F" w:rsidP="00E249E8">
      <w:pPr>
        <w:pStyle w:val="FootnoteText"/>
        <w:spacing w:before="144" w:after="144"/>
        <w:rPr>
          <w:lang w:val="en-US"/>
        </w:rPr>
      </w:pPr>
      <w:r>
        <w:rPr>
          <w:rStyle w:val="FootnoteReference"/>
        </w:rPr>
        <w:footnoteRef/>
      </w:r>
      <w:r>
        <w:t xml:space="preserve"> </w:t>
      </w:r>
      <w:r>
        <w:rPr>
          <w:lang w:val="en-US"/>
        </w:rPr>
        <w:t>See section 3 for suggestions of what to read.</w:t>
      </w:r>
    </w:p>
  </w:footnote>
  <w:footnote w:id="9">
    <w:p w14:paraId="17BDB123" w14:textId="3C130C78" w:rsidR="00622D0F" w:rsidRPr="00E235D5" w:rsidRDefault="00622D0F" w:rsidP="007D2B8B">
      <w:pPr>
        <w:rPr>
          <w:lang w:val="en-US"/>
        </w:rPr>
      </w:pPr>
      <w:r>
        <w:rPr>
          <w:rStyle w:val="FootnoteReference"/>
        </w:rPr>
        <w:footnoteRef/>
      </w:r>
      <w:r>
        <w:t xml:space="preserve"> The case of Arabic is different. We recommend working on reading written Arabic in a more traditional manner beginning in Phase 4, with the GP reading together with a nurturer, using Phase 3, “shared story” reading materials as much as possible. It should of course just be one small component of a Phase 4 programme. And not all GPs will need to achieve a “scholarly” level or reading ability. See our separate article on Arabic Diglossia and the GPA. Similar considerations will apply any time the written language differs greatly from the language of everyday life.</w:t>
      </w:r>
    </w:p>
  </w:footnote>
  <w:footnote w:id="10">
    <w:p w14:paraId="6341549E" w14:textId="41D21AA8" w:rsidR="00622D0F" w:rsidRDefault="00622D0F" w:rsidP="006E1E46">
      <w:pPr>
        <w:pStyle w:val="FootnoteText"/>
      </w:pPr>
      <w:r>
        <w:rPr>
          <w:rStyle w:val="FootnoteReference"/>
        </w:rPr>
        <w:footnoteRef/>
      </w:r>
      <w:r>
        <w:t xml:space="preserve"> In discussing a wordless movie, you’ll appreciate how every action is meaningful within the languaculture of the movie, and how many actions, objects and situations are understood differently by your host people. In addition to familiar wordless movies such as Charlie Chaplin and Mr. Bean, I recommend the movie </w:t>
      </w:r>
      <w:r>
        <w:rPr>
          <w:i/>
        </w:rPr>
        <w:t>Kelen</w:t>
      </w:r>
      <w:r>
        <w:t xml:space="preserve"> (“Daughter-in-Law”), a recent eighty minute drama by KazakhFilm (</w:t>
      </w:r>
      <w:hyperlink r:id="rId1" w:history="1">
        <w:r w:rsidRPr="00B53FAF">
          <w:rPr>
            <w:rStyle w:val="Hyperlink"/>
          </w:rPr>
          <w:t>www.meloman.kz</w:t>
        </w:r>
      </w:hyperlink>
      <w:r>
        <w:t>). It has no talking but a full plot. It is supposedly set in the second century, but its plot will be fully intelligible only to contemporary Central Asians (if them).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732B1"/>
    <w:multiLevelType w:val="hybridMultilevel"/>
    <w:tmpl w:val="B980F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C2A2C"/>
    <w:multiLevelType w:val="hybridMultilevel"/>
    <w:tmpl w:val="3F307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42C42"/>
    <w:multiLevelType w:val="hybridMultilevel"/>
    <w:tmpl w:val="5D40D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7FA539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8AE53D4"/>
    <w:multiLevelType w:val="hybridMultilevel"/>
    <w:tmpl w:val="7EFC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2687A"/>
    <w:multiLevelType w:val="hybridMultilevel"/>
    <w:tmpl w:val="A5042F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D2698A"/>
    <w:multiLevelType w:val="hybridMultilevel"/>
    <w:tmpl w:val="27CE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D5CF5"/>
    <w:multiLevelType w:val="hybridMultilevel"/>
    <w:tmpl w:val="C106A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D23E3"/>
    <w:multiLevelType w:val="hybridMultilevel"/>
    <w:tmpl w:val="D62C10B2"/>
    <w:lvl w:ilvl="0" w:tplc="0409000F">
      <w:start w:val="1"/>
      <w:numFmt w:val="decimal"/>
      <w:lvlText w:val="%1."/>
      <w:lvlJc w:val="left"/>
      <w:pPr>
        <w:ind w:left="720" w:hanging="360"/>
      </w:pPr>
    </w:lvl>
    <w:lvl w:ilvl="1" w:tplc="04090003">
      <w:start w:val="1"/>
      <w:numFmt w:val="bullet"/>
      <w:lvlText w:val="o"/>
      <w:lvlJc w:val="left"/>
      <w:pPr>
        <w:ind w:left="72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0D300A"/>
    <w:multiLevelType w:val="hybridMultilevel"/>
    <w:tmpl w:val="4794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F0700B"/>
    <w:multiLevelType w:val="hybridMultilevel"/>
    <w:tmpl w:val="67AC8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4447E"/>
    <w:multiLevelType w:val="hybridMultilevel"/>
    <w:tmpl w:val="957E93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5C577D1"/>
    <w:multiLevelType w:val="hybridMultilevel"/>
    <w:tmpl w:val="BE1245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D8E3801"/>
    <w:multiLevelType w:val="hybridMultilevel"/>
    <w:tmpl w:val="5492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4770C"/>
    <w:multiLevelType w:val="hybridMultilevel"/>
    <w:tmpl w:val="38C8D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3F6263"/>
    <w:multiLevelType w:val="hybridMultilevel"/>
    <w:tmpl w:val="5C02102E"/>
    <w:lvl w:ilvl="0" w:tplc="04090019">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7B663C9"/>
    <w:multiLevelType w:val="hybridMultilevel"/>
    <w:tmpl w:val="31A01076"/>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2"/>
  </w:num>
  <w:num w:numId="5">
    <w:abstractNumId w:val="15"/>
  </w:num>
  <w:num w:numId="6">
    <w:abstractNumId w:val="1"/>
  </w:num>
  <w:num w:numId="7">
    <w:abstractNumId w:val="11"/>
  </w:num>
  <w:num w:numId="8">
    <w:abstractNumId w:val="16"/>
  </w:num>
  <w:num w:numId="9">
    <w:abstractNumId w:val="3"/>
  </w:num>
  <w:num w:numId="10">
    <w:abstractNumId w:val="9"/>
  </w:num>
  <w:num w:numId="11">
    <w:abstractNumId w:val="13"/>
  </w:num>
  <w:num w:numId="12">
    <w:abstractNumId w:val="4"/>
  </w:num>
  <w:num w:numId="13">
    <w:abstractNumId w:val="6"/>
  </w:num>
  <w:num w:numId="14">
    <w:abstractNumId w:val="12"/>
  </w:num>
  <w:num w:numId="15">
    <w:abstractNumId w:val="8"/>
  </w:num>
  <w:num w:numId="16">
    <w:abstractNumId w:val="0"/>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doNotTrackMoves/>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5F31"/>
    <w:rsid w:val="00003170"/>
    <w:rsid w:val="00003419"/>
    <w:rsid w:val="000142C6"/>
    <w:rsid w:val="0001654C"/>
    <w:rsid w:val="000246B5"/>
    <w:rsid w:val="00033681"/>
    <w:rsid w:val="00043646"/>
    <w:rsid w:val="00044493"/>
    <w:rsid w:val="0004613A"/>
    <w:rsid w:val="0004650F"/>
    <w:rsid w:val="00046CEB"/>
    <w:rsid w:val="00055924"/>
    <w:rsid w:val="00063888"/>
    <w:rsid w:val="00064A4A"/>
    <w:rsid w:val="00066CBC"/>
    <w:rsid w:val="00070F1D"/>
    <w:rsid w:val="0007101E"/>
    <w:rsid w:val="00071174"/>
    <w:rsid w:val="000714B5"/>
    <w:rsid w:val="0008291D"/>
    <w:rsid w:val="00083BD9"/>
    <w:rsid w:val="00084988"/>
    <w:rsid w:val="000969C3"/>
    <w:rsid w:val="00096A62"/>
    <w:rsid w:val="000A7D21"/>
    <w:rsid w:val="000B5509"/>
    <w:rsid w:val="000D43AC"/>
    <w:rsid w:val="000E0949"/>
    <w:rsid w:val="000F58D4"/>
    <w:rsid w:val="000F62CA"/>
    <w:rsid w:val="001000C6"/>
    <w:rsid w:val="00104D85"/>
    <w:rsid w:val="0010697B"/>
    <w:rsid w:val="00114993"/>
    <w:rsid w:val="001168B8"/>
    <w:rsid w:val="00123976"/>
    <w:rsid w:val="00124388"/>
    <w:rsid w:val="00125EAF"/>
    <w:rsid w:val="00131F00"/>
    <w:rsid w:val="0014062B"/>
    <w:rsid w:val="00142B78"/>
    <w:rsid w:val="00154BF8"/>
    <w:rsid w:val="001633ED"/>
    <w:rsid w:val="00163C2E"/>
    <w:rsid w:val="001654BD"/>
    <w:rsid w:val="00166FA9"/>
    <w:rsid w:val="00171779"/>
    <w:rsid w:val="0017524C"/>
    <w:rsid w:val="001770BC"/>
    <w:rsid w:val="00186E39"/>
    <w:rsid w:val="00191840"/>
    <w:rsid w:val="00192510"/>
    <w:rsid w:val="001927BD"/>
    <w:rsid w:val="001A4690"/>
    <w:rsid w:val="001A7B69"/>
    <w:rsid w:val="001B3D65"/>
    <w:rsid w:val="001B7716"/>
    <w:rsid w:val="001C570E"/>
    <w:rsid w:val="001D0AC1"/>
    <w:rsid w:val="001D2B5A"/>
    <w:rsid w:val="001D3842"/>
    <w:rsid w:val="001D3B91"/>
    <w:rsid w:val="001D6243"/>
    <w:rsid w:val="001D6558"/>
    <w:rsid w:val="001E0C42"/>
    <w:rsid w:val="001E2014"/>
    <w:rsid w:val="001E5FC7"/>
    <w:rsid w:val="001E64F5"/>
    <w:rsid w:val="001E66D8"/>
    <w:rsid w:val="001E7223"/>
    <w:rsid w:val="001E7B4C"/>
    <w:rsid w:val="001E7D4F"/>
    <w:rsid w:val="001F4BD4"/>
    <w:rsid w:val="001F58A5"/>
    <w:rsid w:val="001F5F98"/>
    <w:rsid w:val="00207E94"/>
    <w:rsid w:val="00211262"/>
    <w:rsid w:val="00211668"/>
    <w:rsid w:val="0021442C"/>
    <w:rsid w:val="00215E2E"/>
    <w:rsid w:val="00216182"/>
    <w:rsid w:val="0023069D"/>
    <w:rsid w:val="00230A5F"/>
    <w:rsid w:val="00231F1C"/>
    <w:rsid w:val="002412E3"/>
    <w:rsid w:val="002413F9"/>
    <w:rsid w:val="00245790"/>
    <w:rsid w:val="0025167C"/>
    <w:rsid w:val="0025404F"/>
    <w:rsid w:val="00256086"/>
    <w:rsid w:val="002608A3"/>
    <w:rsid w:val="00262260"/>
    <w:rsid w:val="00263B66"/>
    <w:rsid w:val="002768F0"/>
    <w:rsid w:val="0028241B"/>
    <w:rsid w:val="00290641"/>
    <w:rsid w:val="00295762"/>
    <w:rsid w:val="0029599D"/>
    <w:rsid w:val="002970AE"/>
    <w:rsid w:val="00297C32"/>
    <w:rsid w:val="002A1BC7"/>
    <w:rsid w:val="002A2ED9"/>
    <w:rsid w:val="002A3BF1"/>
    <w:rsid w:val="002A5581"/>
    <w:rsid w:val="002B0B3E"/>
    <w:rsid w:val="002B1F7D"/>
    <w:rsid w:val="002B31FA"/>
    <w:rsid w:val="002B3725"/>
    <w:rsid w:val="002C013C"/>
    <w:rsid w:val="002C0A61"/>
    <w:rsid w:val="002C3555"/>
    <w:rsid w:val="002C5D30"/>
    <w:rsid w:val="002C6A2D"/>
    <w:rsid w:val="002C727D"/>
    <w:rsid w:val="002D2158"/>
    <w:rsid w:val="002D2908"/>
    <w:rsid w:val="002D4D00"/>
    <w:rsid w:val="002E0FC6"/>
    <w:rsid w:val="002E4390"/>
    <w:rsid w:val="002E7019"/>
    <w:rsid w:val="002F4D14"/>
    <w:rsid w:val="002F4E47"/>
    <w:rsid w:val="002F7228"/>
    <w:rsid w:val="002F7F5A"/>
    <w:rsid w:val="00307086"/>
    <w:rsid w:val="0031496C"/>
    <w:rsid w:val="003207BC"/>
    <w:rsid w:val="00326607"/>
    <w:rsid w:val="003346D5"/>
    <w:rsid w:val="00334744"/>
    <w:rsid w:val="00335C5E"/>
    <w:rsid w:val="0033637A"/>
    <w:rsid w:val="00336432"/>
    <w:rsid w:val="00344534"/>
    <w:rsid w:val="003511B8"/>
    <w:rsid w:val="00351BB4"/>
    <w:rsid w:val="00353419"/>
    <w:rsid w:val="00361332"/>
    <w:rsid w:val="00361AA1"/>
    <w:rsid w:val="003635FA"/>
    <w:rsid w:val="00365752"/>
    <w:rsid w:val="00366EA9"/>
    <w:rsid w:val="00371B71"/>
    <w:rsid w:val="0038057F"/>
    <w:rsid w:val="00380717"/>
    <w:rsid w:val="00383274"/>
    <w:rsid w:val="003865B5"/>
    <w:rsid w:val="0039448F"/>
    <w:rsid w:val="00397331"/>
    <w:rsid w:val="003A249B"/>
    <w:rsid w:val="003A2955"/>
    <w:rsid w:val="003A3651"/>
    <w:rsid w:val="003A786D"/>
    <w:rsid w:val="003A7D76"/>
    <w:rsid w:val="003B5DF6"/>
    <w:rsid w:val="003B66B4"/>
    <w:rsid w:val="003C28B2"/>
    <w:rsid w:val="003C350A"/>
    <w:rsid w:val="003C4BDE"/>
    <w:rsid w:val="003C5391"/>
    <w:rsid w:val="003C6FE1"/>
    <w:rsid w:val="003C76EB"/>
    <w:rsid w:val="003D024A"/>
    <w:rsid w:val="003D19E1"/>
    <w:rsid w:val="003D7719"/>
    <w:rsid w:val="003E1759"/>
    <w:rsid w:val="003E6773"/>
    <w:rsid w:val="003F4027"/>
    <w:rsid w:val="00401EA6"/>
    <w:rsid w:val="00412EAA"/>
    <w:rsid w:val="00412FB8"/>
    <w:rsid w:val="00413743"/>
    <w:rsid w:val="00417D14"/>
    <w:rsid w:val="00422F5F"/>
    <w:rsid w:val="00431C4E"/>
    <w:rsid w:val="004327D0"/>
    <w:rsid w:val="00445BAE"/>
    <w:rsid w:val="0044640B"/>
    <w:rsid w:val="00453B9C"/>
    <w:rsid w:val="004601A8"/>
    <w:rsid w:val="00474358"/>
    <w:rsid w:val="00475B1C"/>
    <w:rsid w:val="004805CA"/>
    <w:rsid w:val="004808CB"/>
    <w:rsid w:val="00482D98"/>
    <w:rsid w:val="004843AD"/>
    <w:rsid w:val="00490D4C"/>
    <w:rsid w:val="00490F73"/>
    <w:rsid w:val="004959E1"/>
    <w:rsid w:val="00496C04"/>
    <w:rsid w:val="00497127"/>
    <w:rsid w:val="004A2ABB"/>
    <w:rsid w:val="004A5C00"/>
    <w:rsid w:val="004A6DD9"/>
    <w:rsid w:val="004B0D7E"/>
    <w:rsid w:val="004B3737"/>
    <w:rsid w:val="004B75AE"/>
    <w:rsid w:val="004C1C7A"/>
    <w:rsid w:val="004C5E0F"/>
    <w:rsid w:val="004E206F"/>
    <w:rsid w:val="004E37BE"/>
    <w:rsid w:val="004E6ECC"/>
    <w:rsid w:val="004F0BB1"/>
    <w:rsid w:val="004F375D"/>
    <w:rsid w:val="004F3F0A"/>
    <w:rsid w:val="004F5C21"/>
    <w:rsid w:val="004F6195"/>
    <w:rsid w:val="00506AA7"/>
    <w:rsid w:val="00507BAC"/>
    <w:rsid w:val="005127BA"/>
    <w:rsid w:val="00516F78"/>
    <w:rsid w:val="00523509"/>
    <w:rsid w:val="00525EDB"/>
    <w:rsid w:val="00527C04"/>
    <w:rsid w:val="00533241"/>
    <w:rsid w:val="005360D2"/>
    <w:rsid w:val="00547E85"/>
    <w:rsid w:val="00554A5A"/>
    <w:rsid w:val="00556266"/>
    <w:rsid w:val="00561EF2"/>
    <w:rsid w:val="00570CC0"/>
    <w:rsid w:val="005718C6"/>
    <w:rsid w:val="00572D62"/>
    <w:rsid w:val="00584832"/>
    <w:rsid w:val="00585B9D"/>
    <w:rsid w:val="00591804"/>
    <w:rsid w:val="00591E5D"/>
    <w:rsid w:val="00595C74"/>
    <w:rsid w:val="00596974"/>
    <w:rsid w:val="005A4C8B"/>
    <w:rsid w:val="005B1654"/>
    <w:rsid w:val="005B17AE"/>
    <w:rsid w:val="005B1D36"/>
    <w:rsid w:val="005B1FEA"/>
    <w:rsid w:val="005B5E41"/>
    <w:rsid w:val="005C326E"/>
    <w:rsid w:val="005C3F84"/>
    <w:rsid w:val="005C4A29"/>
    <w:rsid w:val="005D18C4"/>
    <w:rsid w:val="005E5C60"/>
    <w:rsid w:val="005F6387"/>
    <w:rsid w:val="005F64D6"/>
    <w:rsid w:val="005F65D3"/>
    <w:rsid w:val="005F6B3E"/>
    <w:rsid w:val="005F6FCE"/>
    <w:rsid w:val="0060043B"/>
    <w:rsid w:val="00602935"/>
    <w:rsid w:val="006075FF"/>
    <w:rsid w:val="0060777C"/>
    <w:rsid w:val="006129ED"/>
    <w:rsid w:val="00620B96"/>
    <w:rsid w:val="00622464"/>
    <w:rsid w:val="00622D0F"/>
    <w:rsid w:val="00626F1B"/>
    <w:rsid w:val="00630F03"/>
    <w:rsid w:val="00632C79"/>
    <w:rsid w:val="006347C4"/>
    <w:rsid w:val="006371AB"/>
    <w:rsid w:val="006372B5"/>
    <w:rsid w:val="006467A5"/>
    <w:rsid w:val="00655BEA"/>
    <w:rsid w:val="006564CC"/>
    <w:rsid w:val="00657663"/>
    <w:rsid w:val="00665964"/>
    <w:rsid w:val="00667119"/>
    <w:rsid w:val="006716F6"/>
    <w:rsid w:val="006779B9"/>
    <w:rsid w:val="0068280F"/>
    <w:rsid w:val="0068466B"/>
    <w:rsid w:val="0068570C"/>
    <w:rsid w:val="006865D1"/>
    <w:rsid w:val="00691C13"/>
    <w:rsid w:val="00695FBD"/>
    <w:rsid w:val="00697BBF"/>
    <w:rsid w:val="006A41B0"/>
    <w:rsid w:val="006C07EE"/>
    <w:rsid w:val="006D13D3"/>
    <w:rsid w:val="006D28BE"/>
    <w:rsid w:val="006D40A8"/>
    <w:rsid w:val="006E1657"/>
    <w:rsid w:val="006E1E46"/>
    <w:rsid w:val="006E6F19"/>
    <w:rsid w:val="006F5B27"/>
    <w:rsid w:val="00702E15"/>
    <w:rsid w:val="00703CB0"/>
    <w:rsid w:val="00707EDB"/>
    <w:rsid w:val="00710146"/>
    <w:rsid w:val="00710E12"/>
    <w:rsid w:val="00716092"/>
    <w:rsid w:val="007172B7"/>
    <w:rsid w:val="00717FF9"/>
    <w:rsid w:val="00722E30"/>
    <w:rsid w:val="00725430"/>
    <w:rsid w:val="00735176"/>
    <w:rsid w:val="00735FFB"/>
    <w:rsid w:val="00736FF8"/>
    <w:rsid w:val="0073784F"/>
    <w:rsid w:val="00741621"/>
    <w:rsid w:val="0074235B"/>
    <w:rsid w:val="00743B17"/>
    <w:rsid w:val="007463A0"/>
    <w:rsid w:val="007473CE"/>
    <w:rsid w:val="00757DED"/>
    <w:rsid w:val="007603F7"/>
    <w:rsid w:val="0076086D"/>
    <w:rsid w:val="00763619"/>
    <w:rsid w:val="007646AB"/>
    <w:rsid w:val="0076592B"/>
    <w:rsid w:val="00766056"/>
    <w:rsid w:val="00767918"/>
    <w:rsid w:val="00767DF0"/>
    <w:rsid w:val="0077333B"/>
    <w:rsid w:val="007751C9"/>
    <w:rsid w:val="00792419"/>
    <w:rsid w:val="00792543"/>
    <w:rsid w:val="00792812"/>
    <w:rsid w:val="007A153D"/>
    <w:rsid w:val="007B4778"/>
    <w:rsid w:val="007B5178"/>
    <w:rsid w:val="007B6D32"/>
    <w:rsid w:val="007B7BDA"/>
    <w:rsid w:val="007C3CE2"/>
    <w:rsid w:val="007D242D"/>
    <w:rsid w:val="007D27E5"/>
    <w:rsid w:val="007D2B8B"/>
    <w:rsid w:val="007D432A"/>
    <w:rsid w:val="007D474D"/>
    <w:rsid w:val="007D4E29"/>
    <w:rsid w:val="007D5D8B"/>
    <w:rsid w:val="007D6801"/>
    <w:rsid w:val="007E0807"/>
    <w:rsid w:val="007E0877"/>
    <w:rsid w:val="007E4951"/>
    <w:rsid w:val="007E59C1"/>
    <w:rsid w:val="007F10C1"/>
    <w:rsid w:val="007F677B"/>
    <w:rsid w:val="008018C6"/>
    <w:rsid w:val="00820255"/>
    <w:rsid w:val="0082537A"/>
    <w:rsid w:val="008416BE"/>
    <w:rsid w:val="0084188A"/>
    <w:rsid w:val="0084190C"/>
    <w:rsid w:val="008447F4"/>
    <w:rsid w:val="00844E72"/>
    <w:rsid w:val="00845161"/>
    <w:rsid w:val="008462C0"/>
    <w:rsid w:val="008462EE"/>
    <w:rsid w:val="008500B2"/>
    <w:rsid w:val="00850977"/>
    <w:rsid w:val="008517D8"/>
    <w:rsid w:val="00853230"/>
    <w:rsid w:val="0085515A"/>
    <w:rsid w:val="00855A9E"/>
    <w:rsid w:val="00860135"/>
    <w:rsid w:val="008609D3"/>
    <w:rsid w:val="00861C5B"/>
    <w:rsid w:val="00864664"/>
    <w:rsid w:val="008735F2"/>
    <w:rsid w:val="00875BFE"/>
    <w:rsid w:val="008821A3"/>
    <w:rsid w:val="00891DCA"/>
    <w:rsid w:val="008967C7"/>
    <w:rsid w:val="00897394"/>
    <w:rsid w:val="00897C69"/>
    <w:rsid w:val="008A21C6"/>
    <w:rsid w:val="008A5C69"/>
    <w:rsid w:val="008A7D22"/>
    <w:rsid w:val="008B4A17"/>
    <w:rsid w:val="008C780F"/>
    <w:rsid w:val="008D57E7"/>
    <w:rsid w:val="008E0195"/>
    <w:rsid w:val="008E1C83"/>
    <w:rsid w:val="008E3C27"/>
    <w:rsid w:val="008E47F8"/>
    <w:rsid w:val="008F0AEE"/>
    <w:rsid w:val="008F1587"/>
    <w:rsid w:val="008F1C94"/>
    <w:rsid w:val="008F6B32"/>
    <w:rsid w:val="00901197"/>
    <w:rsid w:val="0090316B"/>
    <w:rsid w:val="0090338B"/>
    <w:rsid w:val="00905A15"/>
    <w:rsid w:val="00905A49"/>
    <w:rsid w:val="00906340"/>
    <w:rsid w:val="009079A4"/>
    <w:rsid w:val="0091274D"/>
    <w:rsid w:val="00914FFC"/>
    <w:rsid w:val="00922967"/>
    <w:rsid w:val="00925789"/>
    <w:rsid w:val="009262FB"/>
    <w:rsid w:val="009303CA"/>
    <w:rsid w:val="00940ABE"/>
    <w:rsid w:val="009411F3"/>
    <w:rsid w:val="009445C7"/>
    <w:rsid w:val="0095451D"/>
    <w:rsid w:val="00956CB7"/>
    <w:rsid w:val="00967620"/>
    <w:rsid w:val="00967696"/>
    <w:rsid w:val="00970CA5"/>
    <w:rsid w:val="00971F6A"/>
    <w:rsid w:val="0097501C"/>
    <w:rsid w:val="00981A52"/>
    <w:rsid w:val="00983510"/>
    <w:rsid w:val="00986EBC"/>
    <w:rsid w:val="009A0FE2"/>
    <w:rsid w:val="009A30FE"/>
    <w:rsid w:val="009A3AA0"/>
    <w:rsid w:val="009A4385"/>
    <w:rsid w:val="009A57AD"/>
    <w:rsid w:val="009B12B3"/>
    <w:rsid w:val="009C4634"/>
    <w:rsid w:val="009C46F5"/>
    <w:rsid w:val="009C7C12"/>
    <w:rsid w:val="009D44AF"/>
    <w:rsid w:val="009D5A9F"/>
    <w:rsid w:val="009E1062"/>
    <w:rsid w:val="009E1C69"/>
    <w:rsid w:val="009E4E07"/>
    <w:rsid w:val="009F4F96"/>
    <w:rsid w:val="00A06AEB"/>
    <w:rsid w:val="00A07659"/>
    <w:rsid w:val="00A12970"/>
    <w:rsid w:val="00A16A06"/>
    <w:rsid w:val="00A17776"/>
    <w:rsid w:val="00A2328B"/>
    <w:rsid w:val="00A25D55"/>
    <w:rsid w:val="00A30C2B"/>
    <w:rsid w:val="00A36105"/>
    <w:rsid w:val="00A5055D"/>
    <w:rsid w:val="00A54B33"/>
    <w:rsid w:val="00A57CBD"/>
    <w:rsid w:val="00A6037A"/>
    <w:rsid w:val="00A65C5C"/>
    <w:rsid w:val="00A703A5"/>
    <w:rsid w:val="00A70D3C"/>
    <w:rsid w:val="00A8138D"/>
    <w:rsid w:val="00A826A6"/>
    <w:rsid w:val="00A90A1F"/>
    <w:rsid w:val="00A921AB"/>
    <w:rsid w:val="00A92B8C"/>
    <w:rsid w:val="00A934BF"/>
    <w:rsid w:val="00A96AED"/>
    <w:rsid w:val="00AB021C"/>
    <w:rsid w:val="00AB09F9"/>
    <w:rsid w:val="00AB15A6"/>
    <w:rsid w:val="00AB6B81"/>
    <w:rsid w:val="00AC668B"/>
    <w:rsid w:val="00AC718E"/>
    <w:rsid w:val="00AD1421"/>
    <w:rsid w:val="00AD6797"/>
    <w:rsid w:val="00AD7300"/>
    <w:rsid w:val="00AE4B8D"/>
    <w:rsid w:val="00AE6E63"/>
    <w:rsid w:val="00AE70D4"/>
    <w:rsid w:val="00B00780"/>
    <w:rsid w:val="00B00E97"/>
    <w:rsid w:val="00B02C8B"/>
    <w:rsid w:val="00B049B6"/>
    <w:rsid w:val="00B0647B"/>
    <w:rsid w:val="00B067BF"/>
    <w:rsid w:val="00B10E66"/>
    <w:rsid w:val="00B22520"/>
    <w:rsid w:val="00B249B7"/>
    <w:rsid w:val="00B25E28"/>
    <w:rsid w:val="00B31DDF"/>
    <w:rsid w:val="00B32E7C"/>
    <w:rsid w:val="00B35684"/>
    <w:rsid w:val="00B40FE3"/>
    <w:rsid w:val="00B4700C"/>
    <w:rsid w:val="00B5395A"/>
    <w:rsid w:val="00B539CD"/>
    <w:rsid w:val="00B56695"/>
    <w:rsid w:val="00B72EB4"/>
    <w:rsid w:val="00B757FE"/>
    <w:rsid w:val="00B76510"/>
    <w:rsid w:val="00B806CB"/>
    <w:rsid w:val="00B83600"/>
    <w:rsid w:val="00B86503"/>
    <w:rsid w:val="00B873A7"/>
    <w:rsid w:val="00B87E40"/>
    <w:rsid w:val="00B93DC5"/>
    <w:rsid w:val="00B9790A"/>
    <w:rsid w:val="00BB1C1A"/>
    <w:rsid w:val="00BB71A5"/>
    <w:rsid w:val="00BC2C21"/>
    <w:rsid w:val="00BC37D5"/>
    <w:rsid w:val="00BC652F"/>
    <w:rsid w:val="00BC70DC"/>
    <w:rsid w:val="00BD16CA"/>
    <w:rsid w:val="00BD2B56"/>
    <w:rsid w:val="00BD3393"/>
    <w:rsid w:val="00BE28CD"/>
    <w:rsid w:val="00BE2ABA"/>
    <w:rsid w:val="00BF2507"/>
    <w:rsid w:val="00BF4B84"/>
    <w:rsid w:val="00C01233"/>
    <w:rsid w:val="00C01564"/>
    <w:rsid w:val="00C0172F"/>
    <w:rsid w:val="00C0650F"/>
    <w:rsid w:val="00C06F84"/>
    <w:rsid w:val="00C102A8"/>
    <w:rsid w:val="00C1247A"/>
    <w:rsid w:val="00C144F2"/>
    <w:rsid w:val="00C17A79"/>
    <w:rsid w:val="00C2045E"/>
    <w:rsid w:val="00C22308"/>
    <w:rsid w:val="00C25F65"/>
    <w:rsid w:val="00C32A14"/>
    <w:rsid w:val="00C344FA"/>
    <w:rsid w:val="00C3753D"/>
    <w:rsid w:val="00C37B04"/>
    <w:rsid w:val="00C47EC7"/>
    <w:rsid w:val="00C53D00"/>
    <w:rsid w:val="00C616A2"/>
    <w:rsid w:val="00C616A7"/>
    <w:rsid w:val="00C66827"/>
    <w:rsid w:val="00C70476"/>
    <w:rsid w:val="00C7352A"/>
    <w:rsid w:val="00C750CE"/>
    <w:rsid w:val="00C77252"/>
    <w:rsid w:val="00C829A5"/>
    <w:rsid w:val="00C845A4"/>
    <w:rsid w:val="00C84679"/>
    <w:rsid w:val="00C84E05"/>
    <w:rsid w:val="00C86177"/>
    <w:rsid w:val="00C90D8C"/>
    <w:rsid w:val="00C93860"/>
    <w:rsid w:val="00C9413F"/>
    <w:rsid w:val="00C97473"/>
    <w:rsid w:val="00CA44A1"/>
    <w:rsid w:val="00CA6C2F"/>
    <w:rsid w:val="00CA76A6"/>
    <w:rsid w:val="00CB506C"/>
    <w:rsid w:val="00CB5595"/>
    <w:rsid w:val="00CB768C"/>
    <w:rsid w:val="00CB7D40"/>
    <w:rsid w:val="00CB7F8D"/>
    <w:rsid w:val="00CC0427"/>
    <w:rsid w:val="00CC1882"/>
    <w:rsid w:val="00CC2E1E"/>
    <w:rsid w:val="00CE0775"/>
    <w:rsid w:val="00CE1A3A"/>
    <w:rsid w:val="00CE26BE"/>
    <w:rsid w:val="00CE2C9E"/>
    <w:rsid w:val="00CF0830"/>
    <w:rsid w:val="00CF2231"/>
    <w:rsid w:val="00CF39C7"/>
    <w:rsid w:val="00CF3AF1"/>
    <w:rsid w:val="00CF414A"/>
    <w:rsid w:val="00CF4C76"/>
    <w:rsid w:val="00CF52FF"/>
    <w:rsid w:val="00CF531D"/>
    <w:rsid w:val="00CF5798"/>
    <w:rsid w:val="00CF779C"/>
    <w:rsid w:val="00D015AB"/>
    <w:rsid w:val="00D02E79"/>
    <w:rsid w:val="00D04B30"/>
    <w:rsid w:val="00D04D36"/>
    <w:rsid w:val="00D142AE"/>
    <w:rsid w:val="00D142C7"/>
    <w:rsid w:val="00D329B3"/>
    <w:rsid w:val="00D42372"/>
    <w:rsid w:val="00D47FB2"/>
    <w:rsid w:val="00D630D4"/>
    <w:rsid w:val="00D6549A"/>
    <w:rsid w:val="00D71DD6"/>
    <w:rsid w:val="00D73625"/>
    <w:rsid w:val="00D7385B"/>
    <w:rsid w:val="00D76620"/>
    <w:rsid w:val="00D82CAD"/>
    <w:rsid w:val="00D83416"/>
    <w:rsid w:val="00D86023"/>
    <w:rsid w:val="00D87946"/>
    <w:rsid w:val="00D87D26"/>
    <w:rsid w:val="00D94C17"/>
    <w:rsid w:val="00D972EF"/>
    <w:rsid w:val="00DA06F8"/>
    <w:rsid w:val="00DA0D49"/>
    <w:rsid w:val="00DA0D86"/>
    <w:rsid w:val="00DA137D"/>
    <w:rsid w:val="00DA300A"/>
    <w:rsid w:val="00DA40B0"/>
    <w:rsid w:val="00DA4C6B"/>
    <w:rsid w:val="00DA64E1"/>
    <w:rsid w:val="00DB1CC2"/>
    <w:rsid w:val="00DB2E08"/>
    <w:rsid w:val="00DB78FB"/>
    <w:rsid w:val="00DD0A84"/>
    <w:rsid w:val="00DD1497"/>
    <w:rsid w:val="00DD1DE3"/>
    <w:rsid w:val="00DD2897"/>
    <w:rsid w:val="00DD6A5A"/>
    <w:rsid w:val="00DD6D7D"/>
    <w:rsid w:val="00DE1A67"/>
    <w:rsid w:val="00DE395E"/>
    <w:rsid w:val="00DF22C1"/>
    <w:rsid w:val="00DF370E"/>
    <w:rsid w:val="00E106A2"/>
    <w:rsid w:val="00E1084F"/>
    <w:rsid w:val="00E1446E"/>
    <w:rsid w:val="00E2341A"/>
    <w:rsid w:val="00E235D5"/>
    <w:rsid w:val="00E249E8"/>
    <w:rsid w:val="00E25F31"/>
    <w:rsid w:val="00E44CDF"/>
    <w:rsid w:val="00E44DA7"/>
    <w:rsid w:val="00E502B9"/>
    <w:rsid w:val="00E53CD6"/>
    <w:rsid w:val="00E54614"/>
    <w:rsid w:val="00E55306"/>
    <w:rsid w:val="00E5632C"/>
    <w:rsid w:val="00E6138B"/>
    <w:rsid w:val="00E61547"/>
    <w:rsid w:val="00E65094"/>
    <w:rsid w:val="00E72137"/>
    <w:rsid w:val="00E74352"/>
    <w:rsid w:val="00E81BCA"/>
    <w:rsid w:val="00E81FBA"/>
    <w:rsid w:val="00E83CEC"/>
    <w:rsid w:val="00E84ECB"/>
    <w:rsid w:val="00E91D9F"/>
    <w:rsid w:val="00E9290D"/>
    <w:rsid w:val="00E93552"/>
    <w:rsid w:val="00E93DE3"/>
    <w:rsid w:val="00E951F3"/>
    <w:rsid w:val="00EA354D"/>
    <w:rsid w:val="00EA69D5"/>
    <w:rsid w:val="00EA6ACE"/>
    <w:rsid w:val="00EB426B"/>
    <w:rsid w:val="00EB5A3D"/>
    <w:rsid w:val="00EB6589"/>
    <w:rsid w:val="00EC680C"/>
    <w:rsid w:val="00EC6BBF"/>
    <w:rsid w:val="00ED114F"/>
    <w:rsid w:val="00ED3020"/>
    <w:rsid w:val="00EE2341"/>
    <w:rsid w:val="00EE3502"/>
    <w:rsid w:val="00EE38DD"/>
    <w:rsid w:val="00EF1392"/>
    <w:rsid w:val="00EF1941"/>
    <w:rsid w:val="00F04C37"/>
    <w:rsid w:val="00F0560D"/>
    <w:rsid w:val="00F05A19"/>
    <w:rsid w:val="00F119C9"/>
    <w:rsid w:val="00F14CFC"/>
    <w:rsid w:val="00F152F0"/>
    <w:rsid w:val="00F23802"/>
    <w:rsid w:val="00F24764"/>
    <w:rsid w:val="00F26B18"/>
    <w:rsid w:val="00F31D9E"/>
    <w:rsid w:val="00F43C1F"/>
    <w:rsid w:val="00F4542D"/>
    <w:rsid w:val="00F476ED"/>
    <w:rsid w:val="00F526C6"/>
    <w:rsid w:val="00F535A8"/>
    <w:rsid w:val="00F610CE"/>
    <w:rsid w:val="00F65E98"/>
    <w:rsid w:val="00F66D78"/>
    <w:rsid w:val="00F72989"/>
    <w:rsid w:val="00F76DAD"/>
    <w:rsid w:val="00F7719F"/>
    <w:rsid w:val="00F83548"/>
    <w:rsid w:val="00F84149"/>
    <w:rsid w:val="00F84C83"/>
    <w:rsid w:val="00F84CEF"/>
    <w:rsid w:val="00F90BE4"/>
    <w:rsid w:val="00F9618A"/>
    <w:rsid w:val="00FA01B6"/>
    <w:rsid w:val="00FB11E4"/>
    <w:rsid w:val="00FC3A53"/>
    <w:rsid w:val="00FD7596"/>
    <w:rsid w:val="00FE02D7"/>
    <w:rsid w:val="00FE0575"/>
    <w:rsid w:val="00FE290C"/>
    <w:rsid w:val="00FE7AF6"/>
  </w:rsids>
  <m:mathPr>
    <m:mathFont m:val="Cambria Math"/>
    <m:brkBin m:val="before"/>
    <m:brkBinSub m:val="--"/>
    <m:smallFrac/>
    <m:dispDef/>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7659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372B5"/>
    <w:pPr>
      <w:spacing w:after="240"/>
    </w:pPr>
  </w:style>
  <w:style w:type="paragraph" w:styleId="Heading1">
    <w:name w:val="heading 1"/>
    <w:basedOn w:val="Normal"/>
    <w:next w:val="Normal"/>
    <w:link w:val="Heading1Char"/>
    <w:uiPriority w:val="9"/>
    <w:qFormat/>
    <w:rsid w:val="00B873A7"/>
    <w:pPr>
      <w:keepNext/>
      <w:keepLines/>
      <w:numPr>
        <w:numId w:val="9"/>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347C4"/>
    <w:pPr>
      <w:keepNext/>
      <w:keepLines/>
      <w:numPr>
        <w:ilvl w:val="1"/>
        <w:numId w:val="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0316B"/>
    <w:pPr>
      <w:keepNext/>
      <w:keepLines/>
      <w:numPr>
        <w:ilvl w:val="2"/>
        <w:numId w:val="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15E2E"/>
    <w:pPr>
      <w:keepNext/>
      <w:widowControl w:val="0"/>
      <w:numPr>
        <w:ilvl w:val="3"/>
        <w:numId w:val="9"/>
      </w:numPr>
      <w:overflowPunct w:val="0"/>
      <w:autoSpaceDE w:val="0"/>
      <w:autoSpaceDN w:val="0"/>
      <w:adjustRightInd w:val="0"/>
      <w:spacing w:beforeLines="60" w:afterLines="60"/>
      <w:textAlignment w:val="baseline"/>
      <w:outlineLvl w:val="3"/>
    </w:pPr>
    <w:rPr>
      <w:rFonts w:ascii="Times New Roman" w:eastAsia="Times New Roman" w:hAnsi="Times New Roman" w:cs="Times New Roman"/>
      <w:b/>
      <w:bCs/>
      <w:sz w:val="28"/>
      <w:szCs w:val="28"/>
      <w:lang w:eastAsia="zh-CN"/>
    </w:rPr>
  </w:style>
  <w:style w:type="paragraph" w:styleId="Heading5">
    <w:name w:val="heading 5"/>
    <w:basedOn w:val="Normal"/>
    <w:next w:val="Normal"/>
    <w:link w:val="Heading5Char"/>
    <w:rsid w:val="00215E2E"/>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7C4"/>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7C4"/>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7C4"/>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6347C4"/>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15E2E"/>
    <w:rPr>
      <w:rFonts w:ascii="Times New Roman" w:eastAsia="Times New Roman" w:hAnsi="Times New Roman" w:cs="Times New Roman"/>
      <w:b/>
      <w:bCs/>
      <w:sz w:val="28"/>
      <w:szCs w:val="28"/>
      <w:lang w:eastAsia="zh-CN"/>
    </w:rPr>
  </w:style>
  <w:style w:type="paragraph" w:styleId="Quote">
    <w:name w:val="Quote"/>
    <w:next w:val="Normal"/>
    <w:link w:val="QuoteChar"/>
    <w:qFormat/>
    <w:rsid w:val="00E25F31"/>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eastAsia="Times New Roman" w:hAnsi="Times" w:cs="Times"/>
      <w:i/>
      <w:iCs/>
      <w:sz w:val="22"/>
      <w:szCs w:val="22"/>
      <w:lang w:eastAsia="zh-CN"/>
    </w:rPr>
  </w:style>
  <w:style w:type="character" w:customStyle="1" w:styleId="QuoteChar">
    <w:name w:val="Quote Char"/>
    <w:basedOn w:val="DefaultParagraphFont"/>
    <w:link w:val="Quote"/>
    <w:rsid w:val="00E25F31"/>
    <w:rPr>
      <w:rFonts w:ascii="Times" w:eastAsia="Times New Roman" w:hAnsi="Times" w:cs="Times"/>
      <w:i/>
      <w:iCs/>
      <w:sz w:val="22"/>
      <w:szCs w:val="22"/>
      <w:lang w:eastAsia="zh-CN"/>
    </w:rPr>
  </w:style>
  <w:style w:type="paragraph" w:styleId="Caption">
    <w:name w:val="caption"/>
    <w:basedOn w:val="Normal"/>
    <w:qFormat/>
    <w:rsid w:val="00E25F31"/>
    <w:pPr>
      <w:widowControl w:val="0"/>
      <w:suppressLineNumbers/>
      <w:tabs>
        <w:tab w:val="left" w:pos="2276"/>
        <w:tab w:val="left" w:pos="6545"/>
        <w:tab w:val="left" w:pos="7737"/>
      </w:tabs>
      <w:suppressAutoHyphens/>
      <w:spacing w:beforeLines="60" w:afterLines="60"/>
      <w:ind w:left="216"/>
    </w:pPr>
    <w:rPr>
      <w:rFonts w:ascii="Times New Roman" w:eastAsia="SimSun" w:hAnsi="Times New Roman" w:cs="Tahoma"/>
      <w:i/>
      <w:iCs/>
      <w:lang w:eastAsia="ar-SA"/>
    </w:rPr>
  </w:style>
  <w:style w:type="paragraph" w:styleId="Title">
    <w:name w:val="Title"/>
    <w:basedOn w:val="Normal"/>
    <w:next w:val="Subtitle"/>
    <w:link w:val="TitleChar"/>
    <w:qFormat/>
    <w:rsid w:val="00E25F31"/>
    <w:pPr>
      <w:widowControl w:val="0"/>
      <w:tabs>
        <w:tab w:val="left" w:pos="2276"/>
        <w:tab w:val="left" w:pos="6545"/>
        <w:tab w:val="left" w:pos="7737"/>
      </w:tabs>
      <w:suppressAutoHyphens/>
      <w:spacing w:beforeLines="60" w:afterLines="60"/>
      <w:ind w:left="216"/>
      <w:jc w:val="center"/>
    </w:pPr>
    <w:rPr>
      <w:rFonts w:ascii="Times New Roman" w:eastAsia="SimSun" w:hAnsi="Times New Roman" w:cs="Arial"/>
      <w:b/>
      <w:bCs/>
      <w:kern w:val="1"/>
      <w:sz w:val="32"/>
      <w:szCs w:val="32"/>
      <w:lang w:eastAsia="ar-SA"/>
    </w:rPr>
  </w:style>
  <w:style w:type="character" w:customStyle="1" w:styleId="TitleChar">
    <w:name w:val="Title Char"/>
    <w:basedOn w:val="DefaultParagraphFont"/>
    <w:link w:val="Title"/>
    <w:rsid w:val="00E25F31"/>
    <w:rPr>
      <w:rFonts w:ascii="Times New Roman" w:eastAsia="SimSun" w:hAnsi="Times New Roman" w:cs="Arial"/>
      <w:b/>
      <w:bCs/>
      <w:kern w:val="1"/>
      <w:sz w:val="32"/>
      <w:szCs w:val="32"/>
      <w:lang w:eastAsia="ar-SA"/>
    </w:rPr>
  </w:style>
  <w:style w:type="paragraph" w:customStyle="1" w:styleId="picture">
    <w:name w:val="picture"/>
    <w:next w:val="Normal"/>
    <w:rsid w:val="00E25F31"/>
    <w:pPr>
      <w:widowControl w:val="0"/>
      <w:suppressAutoHyphens/>
      <w:spacing w:before="120" w:after="120"/>
      <w:jc w:val="center"/>
    </w:pPr>
    <w:rPr>
      <w:rFonts w:ascii="Arial" w:eastAsia="SimSun" w:hAnsi="Arial" w:cs="Garamond"/>
      <w:sz w:val="22"/>
      <w:szCs w:val="20"/>
      <w:lang w:eastAsia="ar-SA"/>
    </w:rPr>
  </w:style>
  <w:style w:type="paragraph" w:styleId="Subtitle">
    <w:name w:val="Subtitle"/>
    <w:basedOn w:val="Normal"/>
    <w:next w:val="Normal"/>
    <w:link w:val="SubtitleChar"/>
    <w:uiPriority w:val="11"/>
    <w:qFormat/>
    <w:rsid w:val="00E25F3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25F31"/>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E72137"/>
    <w:pPr>
      <w:ind w:left="720"/>
      <w:contextualSpacing/>
    </w:pPr>
  </w:style>
  <w:style w:type="paragraph" w:styleId="FootnoteText">
    <w:name w:val="footnote text"/>
    <w:basedOn w:val="Normal"/>
    <w:link w:val="FootnoteTextChar"/>
    <w:uiPriority w:val="99"/>
    <w:unhideWhenUsed/>
    <w:rsid w:val="00191840"/>
  </w:style>
  <w:style w:type="character" w:customStyle="1" w:styleId="FootnoteTextChar">
    <w:name w:val="Footnote Text Char"/>
    <w:basedOn w:val="DefaultParagraphFont"/>
    <w:link w:val="FootnoteText"/>
    <w:uiPriority w:val="99"/>
    <w:rsid w:val="00191840"/>
  </w:style>
  <w:style w:type="character" w:styleId="FootnoteReference">
    <w:name w:val="footnote reference"/>
    <w:basedOn w:val="DefaultParagraphFont"/>
    <w:uiPriority w:val="99"/>
    <w:unhideWhenUsed/>
    <w:rsid w:val="00191840"/>
    <w:rPr>
      <w:vertAlign w:val="superscript"/>
    </w:rPr>
  </w:style>
  <w:style w:type="table" w:styleId="TableGrid">
    <w:name w:val="Table Grid"/>
    <w:basedOn w:val="TableNormal"/>
    <w:uiPriority w:val="59"/>
    <w:rsid w:val="008F1C9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0560D"/>
    <w:rPr>
      <w:color w:val="0000FF" w:themeColor="hyperlink"/>
      <w:u w:val="single"/>
    </w:rPr>
  </w:style>
  <w:style w:type="character" w:styleId="FollowedHyperlink">
    <w:name w:val="FollowedHyperlink"/>
    <w:basedOn w:val="DefaultParagraphFont"/>
    <w:uiPriority w:val="99"/>
    <w:semiHidden/>
    <w:unhideWhenUsed/>
    <w:rsid w:val="00B249B7"/>
    <w:rPr>
      <w:color w:val="800080" w:themeColor="followedHyperlink"/>
      <w:u w:val="single"/>
    </w:rPr>
  </w:style>
  <w:style w:type="character" w:customStyle="1" w:styleId="Heading1Char">
    <w:name w:val="Heading 1 Char"/>
    <w:basedOn w:val="DefaultParagraphFont"/>
    <w:link w:val="Heading1"/>
    <w:uiPriority w:val="9"/>
    <w:rsid w:val="00B873A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F3F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0316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215E2E"/>
    <w:rPr>
      <w:rFonts w:asciiTheme="majorHAnsi" w:eastAsiaTheme="majorEastAsia" w:hAnsiTheme="majorHAnsi" w:cstheme="majorBidi"/>
      <w:color w:val="243F60" w:themeColor="accent1" w:themeShade="7F"/>
    </w:rPr>
  </w:style>
  <w:style w:type="paragraph" w:styleId="Footer">
    <w:name w:val="footer"/>
    <w:basedOn w:val="Normal"/>
    <w:link w:val="FooterChar"/>
    <w:rsid w:val="00E249E8"/>
    <w:pPr>
      <w:tabs>
        <w:tab w:val="center" w:pos="4320"/>
        <w:tab w:val="right" w:pos="8640"/>
      </w:tabs>
      <w:spacing w:after="0"/>
    </w:pPr>
  </w:style>
  <w:style w:type="character" w:customStyle="1" w:styleId="FooterChar">
    <w:name w:val="Footer Char"/>
    <w:basedOn w:val="DefaultParagraphFont"/>
    <w:link w:val="Footer"/>
    <w:rsid w:val="00E249E8"/>
  </w:style>
  <w:style w:type="character" w:styleId="PageNumber">
    <w:name w:val="page number"/>
    <w:basedOn w:val="DefaultParagraphFont"/>
    <w:rsid w:val="00E249E8"/>
  </w:style>
  <w:style w:type="character" w:customStyle="1" w:styleId="Heading6Char">
    <w:name w:val="Heading 6 Char"/>
    <w:basedOn w:val="DefaultParagraphFont"/>
    <w:link w:val="Heading6"/>
    <w:rsid w:val="006347C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7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7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347C4"/>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925789"/>
    <w:pPr>
      <w:spacing w:after="120"/>
    </w:pPr>
  </w:style>
  <w:style w:type="character" w:customStyle="1" w:styleId="BodyTextChar">
    <w:name w:val="Body Text Char"/>
    <w:basedOn w:val="DefaultParagraphFont"/>
    <w:link w:val="BodyText"/>
    <w:rsid w:val="00925789"/>
  </w:style>
  <w:style w:type="paragraph" w:styleId="BalloonText">
    <w:name w:val="Balloon Text"/>
    <w:basedOn w:val="Normal"/>
    <w:link w:val="BalloonTextChar"/>
    <w:rsid w:val="00A25D55"/>
    <w:pPr>
      <w:spacing w:after="0"/>
    </w:pPr>
    <w:rPr>
      <w:rFonts w:ascii="Tahoma" w:hAnsi="Tahoma" w:cs="Tahoma"/>
      <w:sz w:val="16"/>
      <w:szCs w:val="16"/>
    </w:rPr>
  </w:style>
  <w:style w:type="character" w:customStyle="1" w:styleId="BalloonTextChar">
    <w:name w:val="Balloon Text Char"/>
    <w:basedOn w:val="DefaultParagraphFont"/>
    <w:link w:val="BalloonText"/>
    <w:rsid w:val="00A25D55"/>
    <w:rPr>
      <w:rFonts w:ascii="Tahoma" w:hAnsi="Tahoma" w:cs="Tahoma"/>
      <w:sz w:val="16"/>
      <w:szCs w:val="16"/>
    </w:rPr>
  </w:style>
  <w:style w:type="paragraph" w:styleId="Header">
    <w:name w:val="header"/>
    <w:basedOn w:val="Normal"/>
    <w:link w:val="HeaderChar"/>
    <w:rsid w:val="00F476ED"/>
    <w:pPr>
      <w:tabs>
        <w:tab w:val="center" w:pos="4513"/>
        <w:tab w:val="right" w:pos="9026"/>
      </w:tabs>
      <w:spacing w:after="0"/>
    </w:pPr>
  </w:style>
  <w:style w:type="character" w:customStyle="1" w:styleId="HeaderChar">
    <w:name w:val="Header Char"/>
    <w:basedOn w:val="DefaultParagraphFont"/>
    <w:link w:val="Header"/>
    <w:rsid w:val="00F476ED"/>
  </w:style>
  <w:style w:type="paragraph" w:styleId="TOCHeading">
    <w:name w:val="TOC Heading"/>
    <w:basedOn w:val="Heading1"/>
    <w:next w:val="Normal"/>
    <w:uiPriority w:val="39"/>
    <w:unhideWhenUsed/>
    <w:qFormat/>
    <w:rsid w:val="00A17776"/>
    <w:pPr>
      <w:numPr>
        <w:numId w:val="0"/>
      </w:numPr>
      <w:spacing w:after="0" w:line="276" w:lineRule="auto"/>
      <w:outlineLvl w:val="9"/>
    </w:pPr>
    <w:rPr>
      <w:color w:val="365F91" w:themeColor="accent1" w:themeShade="BF"/>
      <w:sz w:val="28"/>
      <w:szCs w:val="28"/>
      <w:lang w:val="en-US" w:eastAsia="ja-JP"/>
    </w:rPr>
  </w:style>
  <w:style w:type="paragraph" w:styleId="TOC1">
    <w:name w:val="toc 1"/>
    <w:basedOn w:val="Normal"/>
    <w:next w:val="Normal"/>
    <w:autoRedefine/>
    <w:uiPriority w:val="39"/>
    <w:rsid w:val="00A17776"/>
    <w:pPr>
      <w:spacing w:after="100"/>
    </w:pPr>
  </w:style>
  <w:style w:type="paragraph" w:styleId="TOC2">
    <w:name w:val="toc 2"/>
    <w:basedOn w:val="Normal"/>
    <w:next w:val="Normal"/>
    <w:autoRedefine/>
    <w:uiPriority w:val="39"/>
    <w:rsid w:val="00A17776"/>
    <w:pPr>
      <w:spacing w:after="100"/>
      <w:ind w:left="240"/>
    </w:pPr>
  </w:style>
  <w:style w:type="paragraph" w:styleId="TOC3">
    <w:name w:val="toc 3"/>
    <w:basedOn w:val="Normal"/>
    <w:next w:val="Normal"/>
    <w:autoRedefine/>
    <w:uiPriority w:val="39"/>
    <w:rsid w:val="00A17776"/>
    <w:pPr>
      <w:spacing w:after="100"/>
      <w:ind w:left="480"/>
    </w:pPr>
  </w:style>
  <w:style w:type="paragraph" w:styleId="NormalWeb">
    <w:name w:val="Normal (Web)"/>
    <w:basedOn w:val="Normal"/>
    <w:uiPriority w:val="99"/>
    <w:semiHidden/>
    <w:unhideWhenUsed/>
    <w:rsid w:val="003D024A"/>
    <w:pPr>
      <w:spacing w:before="100" w:beforeAutospacing="1" w:after="100" w:afterAutospacing="1"/>
    </w:pPr>
    <w:rPr>
      <w:rFonts w:ascii="Times New Roman" w:eastAsia="Times New Roman" w:hAnsi="Times New Roman" w:cs="Times New Roman"/>
      <w:lang w:val="en-CA"/>
    </w:rPr>
  </w:style>
  <w:style w:type="paragraph" w:customStyle="1" w:styleId="TitleofPhaseProgram">
    <w:name w:val="Title of Phase Program"/>
    <w:basedOn w:val="Normal"/>
    <w:rsid w:val="00044493"/>
    <w:pPr>
      <w:widowControl w:val="0"/>
      <w:overflowPunct w:val="0"/>
      <w:autoSpaceDE w:val="0"/>
      <w:autoSpaceDN w:val="0"/>
      <w:adjustRightInd w:val="0"/>
      <w:spacing w:beforeLines="60" w:before="144" w:afterLines="60" w:after="144"/>
      <w:jc w:val="center"/>
      <w:textAlignment w:val="baseline"/>
    </w:pPr>
    <w:rPr>
      <w:rFonts w:ascii="Times New Roman" w:eastAsia="Times New Roman" w:hAnsi="Times New Roman" w:cs="Arial"/>
      <w:b/>
      <w:bCs/>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4928">
      <w:bodyDiv w:val="1"/>
      <w:marLeft w:val="0"/>
      <w:marRight w:val="0"/>
      <w:marTop w:val="0"/>
      <w:marBottom w:val="0"/>
      <w:divBdr>
        <w:top w:val="none" w:sz="0" w:space="0" w:color="auto"/>
        <w:left w:val="none" w:sz="0" w:space="0" w:color="auto"/>
        <w:bottom w:val="none" w:sz="0" w:space="0" w:color="auto"/>
        <w:right w:val="none" w:sz="0" w:space="0" w:color="auto"/>
      </w:divBdr>
    </w:div>
    <w:div w:id="73941656">
      <w:bodyDiv w:val="1"/>
      <w:marLeft w:val="0"/>
      <w:marRight w:val="0"/>
      <w:marTop w:val="0"/>
      <w:marBottom w:val="0"/>
      <w:divBdr>
        <w:top w:val="none" w:sz="0" w:space="0" w:color="auto"/>
        <w:left w:val="none" w:sz="0" w:space="0" w:color="auto"/>
        <w:bottom w:val="none" w:sz="0" w:space="0" w:color="auto"/>
        <w:right w:val="none" w:sz="0" w:space="0" w:color="auto"/>
      </w:divBdr>
    </w:div>
    <w:div w:id="18955803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meloman.k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5735-AF68-824E-9E36-AFCBECDD4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16318</Words>
  <Characters>80124</Characters>
  <Application>Microsoft Office Word</Application>
  <DocSecurity>0</DocSecurity>
  <Lines>1571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Thomson</dc:creator>
  <cp:lastModifiedBy>Gregory Thomason</cp:lastModifiedBy>
  <cp:revision>2</cp:revision>
  <cp:lastPrinted>2017-03-02T08:28:00Z</cp:lastPrinted>
  <dcterms:created xsi:type="dcterms:W3CDTF">2018-06-18T17:27:00Z</dcterms:created>
  <dcterms:modified xsi:type="dcterms:W3CDTF">2018-06-18T17:27:00Z</dcterms:modified>
</cp:coreProperties>
</file>